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59DF" w:rsidRPr="006659DF" w:rsidRDefault="006659DF" w:rsidP="006659DF">
      <w:pPr>
        <w:keepNext/>
        <w:widowControl w:val="0"/>
        <w:tabs>
          <w:tab w:val="num" w:pos="432"/>
        </w:tabs>
        <w:suppressAutoHyphens/>
        <w:spacing w:after="0" w:line="240" w:lineRule="auto"/>
        <w:ind w:left="432" w:hanging="432"/>
        <w:jc w:val="center"/>
        <w:outlineLvl w:val="0"/>
        <w:rPr>
          <w:rFonts w:ascii="Arial" w:eastAsia="Times New Roman" w:hAnsi="Arial" w:cs="Arial"/>
          <w:color w:val="FF0000"/>
          <w:lang w:eastAsia="pl-PL"/>
        </w:rPr>
      </w:pPr>
      <w:r w:rsidRPr="006659DF">
        <w:rPr>
          <w:rFonts w:ascii="Arial" w:eastAsia="Times New Roman" w:hAnsi="Arial" w:cs="Arial"/>
          <w:b/>
          <w:bCs/>
          <w:color w:val="FF0000"/>
          <w:lang w:eastAsia="pl-PL"/>
        </w:rPr>
        <w:t>KARTA KURSU</w:t>
      </w:r>
    </w:p>
    <w:p w:rsidR="006659DF" w:rsidRPr="006659DF" w:rsidRDefault="006659DF" w:rsidP="006659DF">
      <w:pPr>
        <w:widowControl w:val="0"/>
        <w:suppressAutoHyphens/>
        <w:autoSpaceDE w:val="0"/>
        <w:spacing w:after="0" w:line="240" w:lineRule="auto"/>
        <w:rPr>
          <w:rFonts w:ascii="Arial" w:eastAsia="Times New Roman" w:hAnsi="Arial" w:cs="Arial"/>
          <w:color w:val="FF0000"/>
          <w:lang w:eastAsia="pl-PL"/>
        </w:rPr>
      </w:pPr>
    </w:p>
    <w:p w:rsidR="006659DF" w:rsidRPr="006659DF" w:rsidRDefault="006659DF" w:rsidP="006659DF">
      <w:pPr>
        <w:autoSpaceDE w:val="0"/>
        <w:spacing w:after="0" w:line="240" w:lineRule="auto"/>
        <w:jc w:val="center"/>
        <w:rPr>
          <w:rFonts w:ascii="Arial-BoldMT" w:eastAsia="Times New Roman" w:hAnsi="Arial-BoldMT" w:cs="Arial-BoldMT"/>
          <w:b/>
          <w:bCs/>
          <w:color w:val="FF0000"/>
          <w:sz w:val="20"/>
          <w:szCs w:val="20"/>
          <w:lang w:eastAsia="pl-PL"/>
        </w:rPr>
      </w:pPr>
      <w:r w:rsidRPr="006659DF">
        <w:rPr>
          <w:rFonts w:ascii="Arial" w:eastAsia="Times New Roman" w:hAnsi="Arial" w:cs="Arial"/>
          <w:b/>
          <w:color w:val="FF0000"/>
          <w:lang w:eastAsia="pl-PL"/>
        </w:rPr>
        <w:t xml:space="preserve">Kierunek: </w:t>
      </w:r>
      <w:r w:rsidRPr="006659DF">
        <w:rPr>
          <w:rFonts w:ascii="Arial" w:eastAsia="Times New Roman" w:hAnsi="Arial" w:cs="Arial"/>
          <w:b/>
          <w:bCs/>
          <w:color w:val="FF0000"/>
          <w:sz w:val="20"/>
          <w:szCs w:val="20"/>
          <w:lang w:eastAsia="pl-PL"/>
        </w:rPr>
        <w:t>ART &amp; SCIENCE</w:t>
      </w:r>
    </w:p>
    <w:p w:rsidR="006659DF" w:rsidRPr="006659DF" w:rsidRDefault="006659DF" w:rsidP="006659DF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color w:val="FF0000"/>
          <w:lang w:eastAsia="pl-PL"/>
        </w:rPr>
      </w:pPr>
      <w:proofErr w:type="spellStart"/>
      <w:r w:rsidRPr="006659DF">
        <w:rPr>
          <w:rFonts w:ascii="Arial-BoldMT" w:eastAsia="Times New Roman" w:hAnsi="Arial-BoldMT" w:cs="Arial-BoldMT"/>
          <w:b/>
          <w:bCs/>
          <w:color w:val="FF0000"/>
          <w:sz w:val="20"/>
          <w:szCs w:val="20"/>
          <w:lang w:eastAsia="pl-PL"/>
        </w:rPr>
        <w:t>międzyobszarowe</w:t>
      </w:r>
      <w:proofErr w:type="spellEnd"/>
      <w:r w:rsidRPr="006659DF">
        <w:rPr>
          <w:rFonts w:ascii="Arial-BoldMT" w:eastAsia="Times New Roman" w:hAnsi="Arial-BoldMT" w:cs="Arial-BoldMT"/>
          <w:b/>
          <w:bCs/>
          <w:color w:val="FF0000"/>
          <w:sz w:val="20"/>
          <w:szCs w:val="20"/>
          <w:lang w:eastAsia="pl-PL"/>
        </w:rPr>
        <w:t xml:space="preserve"> indywidualne studia artystyczne</w:t>
      </w:r>
    </w:p>
    <w:p w:rsidR="006659DF" w:rsidRPr="006659DF" w:rsidRDefault="006659DF" w:rsidP="006659DF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color w:val="FF0000"/>
          <w:lang w:eastAsia="pl-PL"/>
        </w:rPr>
      </w:pPr>
      <w:r w:rsidRPr="006659DF">
        <w:rPr>
          <w:rFonts w:ascii="Arial" w:eastAsia="Times New Roman" w:hAnsi="Arial" w:cs="Arial"/>
          <w:b/>
          <w:color w:val="FF0000"/>
          <w:lang w:eastAsia="pl-PL"/>
        </w:rPr>
        <w:t>Studia II stopnia, semestr 1 (2023/24)</w:t>
      </w:r>
    </w:p>
    <w:p w:rsidR="006659DF" w:rsidRPr="006659DF" w:rsidRDefault="006659DF" w:rsidP="006659DF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color w:val="FF0000"/>
          <w:lang w:eastAsia="pl-PL"/>
        </w:rPr>
      </w:pPr>
      <w:r w:rsidRPr="006659DF">
        <w:rPr>
          <w:rFonts w:ascii="Arial" w:eastAsia="Times New Roman" w:hAnsi="Arial" w:cs="Arial"/>
          <w:b/>
          <w:color w:val="FF0000"/>
          <w:lang w:eastAsia="pl-PL"/>
        </w:rPr>
        <w:t>Studia stacjonarne</w:t>
      </w:r>
    </w:p>
    <w:p w:rsidR="006659DF" w:rsidRPr="006659DF" w:rsidRDefault="006659DF" w:rsidP="006659DF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color w:val="FF0000"/>
          <w:lang w:eastAsia="pl-PL"/>
        </w:rPr>
      </w:pPr>
    </w:p>
    <w:p w:rsidR="006659DF" w:rsidRPr="006659DF" w:rsidRDefault="006659DF" w:rsidP="006659DF">
      <w:pPr>
        <w:keepNext/>
        <w:widowControl w:val="0"/>
        <w:suppressAutoHyphens/>
        <w:spacing w:after="0" w:line="240" w:lineRule="auto"/>
        <w:ind w:left="432" w:hanging="432"/>
        <w:jc w:val="center"/>
        <w:outlineLvl w:val="0"/>
        <w:rPr>
          <w:rFonts w:ascii="Arial" w:eastAsia="Times New Roman" w:hAnsi="Arial" w:cs="Arial"/>
          <w:b/>
          <w:color w:val="FF0000"/>
          <w:lang w:eastAsia="pl-PL"/>
        </w:rPr>
      </w:pPr>
      <w:r w:rsidRPr="006659DF">
        <w:rPr>
          <w:rFonts w:ascii="Arial" w:eastAsia="Times New Roman" w:hAnsi="Arial" w:cs="Arial"/>
          <w:b/>
          <w:color w:val="FF0000"/>
          <w:lang w:eastAsia="pl-PL"/>
        </w:rPr>
        <w:t>kurs do wyboru realizowany w ramach Modułu Art</w:t>
      </w:r>
    </w:p>
    <w:p w:rsidR="006659DF" w:rsidRPr="006659DF" w:rsidRDefault="006659DF" w:rsidP="006659DF">
      <w:pPr>
        <w:keepNext/>
        <w:widowControl w:val="0"/>
        <w:suppressAutoHyphens/>
        <w:spacing w:after="0" w:line="240" w:lineRule="auto"/>
        <w:ind w:left="432" w:hanging="432"/>
        <w:jc w:val="center"/>
        <w:outlineLvl w:val="0"/>
        <w:rPr>
          <w:rFonts w:ascii="Arial" w:eastAsia="Times New Roman" w:hAnsi="Arial" w:cs="Arial"/>
          <w:b/>
          <w:color w:val="FF0000"/>
          <w:lang w:eastAsia="pl-PL"/>
        </w:rPr>
      </w:pPr>
      <w:r w:rsidRPr="006659DF">
        <w:rPr>
          <w:rFonts w:ascii="Arial" w:eastAsia="Times New Roman" w:hAnsi="Arial" w:cs="Arial"/>
          <w:b/>
          <w:color w:val="FF0000"/>
          <w:lang w:eastAsia="pl-PL"/>
        </w:rPr>
        <w:t xml:space="preserve"> kurs odbywa się na kierunku </w:t>
      </w:r>
      <w:r>
        <w:rPr>
          <w:rFonts w:ascii="Arial" w:eastAsia="Times New Roman" w:hAnsi="Arial" w:cs="Arial"/>
          <w:b/>
          <w:color w:val="FF0000"/>
          <w:lang w:eastAsia="pl-PL"/>
        </w:rPr>
        <w:t>Malarstwo</w:t>
      </w:r>
      <w:r w:rsidRPr="006659DF">
        <w:rPr>
          <w:rFonts w:ascii="Arial" w:eastAsia="Times New Roman" w:hAnsi="Arial" w:cs="Arial"/>
          <w:b/>
          <w:color w:val="FF0000"/>
          <w:lang w:eastAsia="pl-PL"/>
        </w:rPr>
        <w:t xml:space="preserve"> w Instytucie </w:t>
      </w:r>
      <w:r>
        <w:rPr>
          <w:rFonts w:ascii="Arial" w:eastAsia="Times New Roman" w:hAnsi="Arial" w:cs="Arial"/>
          <w:b/>
          <w:color w:val="FF0000"/>
          <w:lang w:eastAsia="pl-PL"/>
        </w:rPr>
        <w:t>Malarstwa i Edukacji Artystycznej</w:t>
      </w:r>
    </w:p>
    <w:p w:rsidR="006659DF" w:rsidRPr="006659DF" w:rsidRDefault="006659DF" w:rsidP="006659DF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59DF">
        <w:rPr>
          <w:rFonts w:ascii="Arial" w:eastAsia="Times New Roman" w:hAnsi="Arial" w:cs="Arial"/>
          <w:sz w:val="20"/>
          <w:szCs w:val="20"/>
          <w:lang w:eastAsia="pl-PL"/>
        </w:rPr>
        <w:t> </w:t>
      </w:r>
    </w:p>
    <w:tbl>
      <w:tblPr>
        <w:tblW w:w="0" w:type="auto"/>
        <w:tblInd w:w="-12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00"/>
        <w:gridCol w:w="7276"/>
      </w:tblGrid>
      <w:tr w:rsidR="006659DF" w:rsidRPr="006659DF" w:rsidTr="006659DF">
        <w:trPr>
          <w:trHeight w:val="390"/>
        </w:trPr>
        <w:tc>
          <w:tcPr>
            <w:tcW w:w="1980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DBE5F1"/>
            <w:vAlign w:val="center"/>
            <w:hideMark/>
          </w:tcPr>
          <w:p w:rsidR="006659DF" w:rsidRPr="006659DF" w:rsidRDefault="006659DF" w:rsidP="006659DF">
            <w:pPr>
              <w:spacing w:before="57" w:after="57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659D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Nazwa </w:t>
            </w:r>
          </w:p>
        </w:tc>
        <w:tc>
          <w:tcPr>
            <w:tcW w:w="7650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auto"/>
            <w:vAlign w:val="center"/>
            <w:hideMark/>
          </w:tcPr>
          <w:p w:rsidR="006659DF" w:rsidRPr="006659DF" w:rsidRDefault="006659DF" w:rsidP="006659DF">
            <w:pPr>
              <w:spacing w:before="60" w:after="6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659D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PRACOWNIA RYSUNKU NARRACYJNEGO B </w:t>
            </w:r>
          </w:p>
        </w:tc>
      </w:tr>
      <w:tr w:rsidR="006659DF" w:rsidRPr="006659DF" w:rsidTr="006659DF">
        <w:trPr>
          <w:trHeight w:val="390"/>
        </w:trPr>
        <w:tc>
          <w:tcPr>
            <w:tcW w:w="1980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DBE5F1"/>
            <w:vAlign w:val="center"/>
            <w:hideMark/>
          </w:tcPr>
          <w:p w:rsidR="006659DF" w:rsidRPr="006659DF" w:rsidRDefault="006659DF" w:rsidP="006659DF">
            <w:pPr>
              <w:spacing w:before="57" w:after="57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659D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Nazwa w j. ang. </w:t>
            </w:r>
          </w:p>
        </w:tc>
        <w:tc>
          <w:tcPr>
            <w:tcW w:w="7650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auto"/>
            <w:vAlign w:val="center"/>
            <w:hideMark/>
          </w:tcPr>
          <w:p w:rsidR="006659DF" w:rsidRPr="006659DF" w:rsidRDefault="006659DF" w:rsidP="006659DF">
            <w:pPr>
              <w:spacing w:before="60" w:after="6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659D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NARRATIVE DRAWING B </w:t>
            </w:r>
          </w:p>
        </w:tc>
      </w:tr>
    </w:tbl>
    <w:p w:rsidR="006659DF" w:rsidRPr="006659DF" w:rsidRDefault="006659DF" w:rsidP="006659DF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59DF">
        <w:rPr>
          <w:rFonts w:ascii="Arial" w:eastAsia="Times New Roman" w:hAnsi="Arial" w:cs="Arial"/>
          <w:sz w:val="20"/>
          <w:szCs w:val="20"/>
          <w:lang w:eastAsia="pl-PL"/>
        </w:rPr>
        <w:t> </w:t>
      </w:r>
    </w:p>
    <w:tbl>
      <w:tblPr>
        <w:tblW w:w="0" w:type="auto"/>
        <w:tblInd w:w="-9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DBE5F1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32"/>
        <w:gridCol w:w="3011"/>
        <w:gridCol w:w="3103"/>
      </w:tblGrid>
      <w:tr w:rsidR="006659DF" w:rsidRPr="006659DF" w:rsidTr="006659DF">
        <w:trPr>
          <w:trHeight w:val="300"/>
        </w:trPr>
        <w:tc>
          <w:tcPr>
            <w:tcW w:w="3180" w:type="dxa"/>
            <w:vMerge w:val="restart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DBE5F1"/>
            <w:vAlign w:val="center"/>
            <w:hideMark/>
          </w:tcPr>
          <w:p w:rsidR="006659DF" w:rsidRPr="006659DF" w:rsidRDefault="006659DF" w:rsidP="006659DF">
            <w:pPr>
              <w:spacing w:before="57" w:after="57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659D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Koordynator </w:t>
            </w:r>
          </w:p>
        </w:tc>
        <w:tc>
          <w:tcPr>
            <w:tcW w:w="3180" w:type="dxa"/>
            <w:vMerge w:val="restart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auto"/>
            <w:vAlign w:val="center"/>
            <w:hideMark/>
          </w:tcPr>
          <w:p w:rsidR="006659DF" w:rsidRPr="006659DF" w:rsidRDefault="006659DF" w:rsidP="006659DF">
            <w:pPr>
              <w:spacing w:before="57" w:after="57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659D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mgr Stanisław Wójcicki </w:t>
            </w:r>
          </w:p>
        </w:tc>
        <w:tc>
          <w:tcPr>
            <w:tcW w:w="325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DBE5F1"/>
            <w:vAlign w:val="center"/>
            <w:hideMark/>
          </w:tcPr>
          <w:p w:rsidR="006659DF" w:rsidRPr="006659DF" w:rsidRDefault="006659DF" w:rsidP="006659DF">
            <w:pPr>
              <w:spacing w:before="57" w:after="57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659D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Zespół dydaktyczny </w:t>
            </w:r>
          </w:p>
        </w:tc>
      </w:tr>
      <w:tr w:rsidR="006659DF" w:rsidRPr="006659DF" w:rsidTr="006659DF">
        <w:trPr>
          <w:trHeight w:val="330"/>
        </w:trPr>
        <w:tc>
          <w:tcPr>
            <w:tcW w:w="0" w:type="auto"/>
            <w:vMerge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DBE5F1"/>
            <w:vAlign w:val="center"/>
            <w:hideMark/>
          </w:tcPr>
          <w:p w:rsidR="006659DF" w:rsidRPr="006659DF" w:rsidRDefault="006659DF" w:rsidP="006659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DBE5F1"/>
            <w:vAlign w:val="center"/>
            <w:hideMark/>
          </w:tcPr>
          <w:p w:rsidR="006659DF" w:rsidRPr="006659DF" w:rsidRDefault="006659DF" w:rsidP="006659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255" w:type="dxa"/>
            <w:vMerge w:val="restart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auto"/>
            <w:vAlign w:val="center"/>
            <w:hideMark/>
          </w:tcPr>
          <w:p w:rsidR="006659DF" w:rsidRPr="006659DF" w:rsidRDefault="006659DF" w:rsidP="006659DF">
            <w:pPr>
              <w:spacing w:before="57" w:after="57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659D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6659DF" w:rsidRPr="006659DF" w:rsidTr="006659DF">
        <w:trPr>
          <w:trHeight w:val="45"/>
        </w:trPr>
        <w:tc>
          <w:tcPr>
            <w:tcW w:w="318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auto"/>
            <w:vAlign w:val="center"/>
            <w:hideMark/>
          </w:tcPr>
          <w:p w:rsidR="006659DF" w:rsidRPr="006659DF" w:rsidRDefault="006659DF" w:rsidP="006659DF">
            <w:pPr>
              <w:spacing w:before="57" w:after="57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659D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1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659DF" w:rsidRPr="006659DF" w:rsidRDefault="006659DF" w:rsidP="006659DF">
            <w:pPr>
              <w:spacing w:before="57" w:after="57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659D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0" w:type="auto"/>
            <w:vMerge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DBE5F1"/>
            <w:vAlign w:val="center"/>
            <w:hideMark/>
          </w:tcPr>
          <w:p w:rsidR="006659DF" w:rsidRPr="006659DF" w:rsidRDefault="006659DF" w:rsidP="006659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6659DF" w:rsidRPr="006659DF" w:rsidTr="006659DF">
        <w:trPr>
          <w:trHeight w:val="300"/>
        </w:trPr>
        <w:tc>
          <w:tcPr>
            <w:tcW w:w="3180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DBE5F1"/>
            <w:vAlign w:val="center"/>
            <w:hideMark/>
          </w:tcPr>
          <w:p w:rsidR="006659DF" w:rsidRPr="006659DF" w:rsidRDefault="006659DF" w:rsidP="006659DF">
            <w:pPr>
              <w:spacing w:before="57" w:after="57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659D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Punktacja ECTS* </w:t>
            </w:r>
          </w:p>
        </w:tc>
        <w:tc>
          <w:tcPr>
            <w:tcW w:w="3180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auto"/>
            <w:vAlign w:val="center"/>
            <w:hideMark/>
          </w:tcPr>
          <w:p w:rsidR="006659DF" w:rsidRPr="006659DF" w:rsidRDefault="006659DF" w:rsidP="006659DF">
            <w:pPr>
              <w:spacing w:before="57" w:after="57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659D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2 </w:t>
            </w:r>
          </w:p>
        </w:tc>
        <w:tc>
          <w:tcPr>
            <w:tcW w:w="0" w:type="auto"/>
            <w:vMerge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DBE5F1"/>
            <w:vAlign w:val="center"/>
            <w:hideMark/>
          </w:tcPr>
          <w:p w:rsidR="006659DF" w:rsidRPr="006659DF" w:rsidRDefault="006659DF" w:rsidP="006659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6659DF" w:rsidRPr="006659DF" w:rsidRDefault="006659DF" w:rsidP="006659D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59DF">
        <w:rPr>
          <w:rFonts w:ascii="Arial" w:eastAsia="Times New Roman" w:hAnsi="Arial" w:cs="Arial"/>
          <w:sz w:val="20"/>
          <w:szCs w:val="20"/>
          <w:lang w:eastAsia="pl-PL"/>
        </w:rPr>
        <w:t> </w:t>
      </w:r>
    </w:p>
    <w:p w:rsidR="006659DF" w:rsidRPr="006659DF" w:rsidRDefault="006659DF" w:rsidP="006659D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59DF">
        <w:rPr>
          <w:rFonts w:ascii="Arial" w:eastAsia="Times New Roman" w:hAnsi="Arial" w:cs="Arial"/>
          <w:sz w:val="20"/>
          <w:szCs w:val="20"/>
          <w:lang w:eastAsia="pl-PL"/>
        </w:rPr>
        <w:t> </w:t>
      </w:r>
    </w:p>
    <w:p w:rsidR="006659DF" w:rsidRPr="006659DF" w:rsidRDefault="006659DF" w:rsidP="006659D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59DF">
        <w:rPr>
          <w:rFonts w:ascii="Arial" w:eastAsia="Times New Roman" w:hAnsi="Arial" w:cs="Arial"/>
          <w:sz w:val="20"/>
          <w:szCs w:val="20"/>
          <w:lang w:eastAsia="pl-PL"/>
        </w:rPr>
        <w:t> </w:t>
      </w:r>
    </w:p>
    <w:p w:rsidR="006659DF" w:rsidRPr="006659DF" w:rsidRDefault="006659DF" w:rsidP="006659D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59DF">
        <w:rPr>
          <w:rFonts w:ascii="Arial" w:eastAsia="Times New Roman" w:hAnsi="Arial" w:cs="Arial"/>
          <w:sz w:val="20"/>
          <w:szCs w:val="20"/>
          <w:lang w:eastAsia="pl-PL"/>
        </w:rPr>
        <w:t> </w:t>
      </w:r>
    </w:p>
    <w:p w:rsidR="006659DF" w:rsidRPr="006659DF" w:rsidRDefault="006659DF" w:rsidP="006659D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59DF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Opis kursu (cele kształcenia)</w:t>
      </w:r>
      <w:r w:rsidRPr="006659DF">
        <w:rPr>
          <w:rFonts w:ascii="Arial" w:eastAsia="Times New Roman" w:hAnsi="Arial" w:cs="Arial"/>
          <w:sz w:val="20"/>
          <w:szCs w:val="20"/>
          <w:lang w:eastAsia="pl-PL"/>
        </w:rPr>
        <w:t> </w:t>
      </w:r>
    </w:p>
    <w:p w:rsidR="006659DF" w:rsidRPr="006659DF" w:rsidRDefault="006659DF" w:rsidP="006659D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59DF">
        <w:rPr>
          <w:rFonts w:ascii="Arial" w:eastAsia="Times New Roman" w:hAnsi="Arial" w:cs="Arial"/>
          <w:sz w:val="20"/>
          <w:szCs w:val="20"/>
          <w:lang w:eastAsia="pl-PL"/>
        </w:rPr>
        <w:t> </w:t>
      </w:r>
    </w:p>
    <w:p w:rsidR="006659DF" w:rsidRPr="006659DF" w:rsidRDefault="006659DF" w:rsidP="006659DF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59DF">
        <w:rPr>
          <w:rFonts w:ascii="Arial" w:eastAsia="Times New Roman" w:hAnsi="Arial" w:cs="Arial"/>
          <w:sz w:val="20"/>
          <w:szCs w:val="20"/>
          <w:lang w:eastAsia="pl-PL"/>
        </w:rPr>
        <w:t> </w:t>
      </w:r>
    </w:p>
    <w:p w:rsidR="006659DF" w:rsidRPr="006659DF" w:rsidRDefault="006659DF" w:rsidP="006659D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59DF">
        <w:rPr>
          <w:rFonts w:ascii="Calibri" w:eastAsia="Times New Roman" w:hAnsi="Calibri" w:cs="Calibri"/>
          <w:color w:val="000000"/>
          <w:lang w:eastAsia="pl-PL"/>
        </w:rPr>
        <w:t>Celem kursu jest rozwinięcie predyspozycji twórczej studenta.  </w:t>
      </w:r>
    </w:p>
    <w:p w:rsidR="006659DF" w:rsidRPr="006659DF" w:rsidRDefault="006659DF" w:rsidP="006659DF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59DF">
        <w:rPr>
          <w:rFonts w:ascii="Calibri" w:eastAsia="Times New Roman" w:hAnsi="Calibri" w:cs="Calibri"/>
          <w:color w:val="000000"/>
          <w:lang w:eastAsia="pl-PL"/>
        </w:rPr>
        <w:t>  </w:t>
      </w:r>
    </w:p>
    <w:p w:rsidR="006659DF" w:rsidRPr="006659DF" w:rsidRDefault="006659DF" w:rsidP="006659DF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59DF">
        <w:rPr>
          <w:rFonts w:ascii="Calibri" w:eastAsia="Times New Roman" w:hAnsi="Calibri" w:cs="Calibri"/>
          <w:lang w:eastAsia="pl-PL"/>
        </w:rPr>
        <w:t>W</w:t>
      </w:r>
      <w:bookmarkStart w:id="0" w:name="_GoBack"/>
      <w:bookmarkEnd w:id="0"/>
      <w:r w:rsidRPr="006659DF">
        <w:rPr>
          <w:rFonts w:ascii="Calibri" w:eastAsia="Times New Roman" w:hAnsi="Calibri" w:cs="Calibri"/>
          <w:lang w:eastAsia="pl-PL"/>
        </w:rPr>
        <w:t xml:space="preserve"> trakcie zajęć student zdobywa umiejętność posługiwania się różnorodnymi technikami rysunkowymi  </w:t>
      </w:r>
      <w:r w:rsidRPr="006659DF">
        <w:rPr>
          <w:rFonts w:ascii="Calibri" w:eastAsia="Times New Roman" w:hAnsi="Calibri" w:cs="Calibri"/>
          <w:lang w:eastAsia="pl-PL"/>
        </w:rPr>
        <w:br/>
        <w:t>oraz  wykorzystywania specyfiki używanych narzędzi w kontekście tworzenia fabuły narracyjnej. </w:t>
      </w:r>
    </w:p>
    <w:p w:rsidR="006659DF" w:rsidRPr="006659DF" w:rsidRDefault="006659DF" w:rsidP="006659DF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59DF">
        <w:rPr>
          <w:rFonts w:ascii="Calibri" w:eastAsia="Times New Roman" w:hAnsi="Calibri" w:cs="Calibri"/>
          <w:lang w:eastAsia="pl-PL"/>
        </w:rPr>
        <w:t> </w:t>
      </w:r>
    </w:p>
    <w:p w:rsidR="006659DF" w:rsidRPr="006659DF" w:rsidRDefault="006659DF" w:rsidP="006659DF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59DF">
        <w:rPr>
          <w:rFonts w:ascii="Calibri" w:eastAsia="Times New Roman" w:hAnsi="Calibri" w:cs="Calibri"/>
          <w:lang w:eastAsia="pl-PL"/>
        </w:rPr>
        <w:t>Rozwija umiejętności patrzenia,</w:t>
      </w:r>
      <w:r w:rsidRPr="006659DF">
        <w:rPr>
          <w:rFonts w:ascii="Calibri" w:eastAsia="Times New Roman" w:hAnsi="Calibri" w:cs="Calibri"/>
          <w:color w:val="000000"/>
          <w:lang w:eastAsia="pl-PL"/>
        </w:rPr>
        <w:t xml:space="preserve"> obserwacji świata</w:t>
      </w:r>
      <w:r w:rsidRPr="006659DF">
        <w:rPr>
          <w:rFonts w:ascii="Calibri" w:eastAsia="Times New Roman" w:hAnsi="Calibri" w:cs="Calibri"/>
          <w:lang w:eastAsia="pl-PL"/>
        </w:rPr>
        <w:t xml:space="preserve"> i jego postrzegania w zależności kontekstów</w:t>
      </w:r>
      <w:r w:rsidRPr="006659DF">
        <w:rPr>
          <w:rFonts w:ascii="Calibri" w:eastAsia="Times New Roman" w:hAnsi="Calibri" w:cs="Calibri"/>
          <w:color w:val="000000"/>
          <w:lang w:eastAsia="pl-PL"/>
        </w:rPr>
        <w:t xml:space="preserve"> i zagadnień konstrukcji obrazu jak również doboru odpowiednich środków wyrazu</w:t>
      </w:r>
      <w:r w:rsidRPr="006659DF">
        <w:rPr>
          <w:rFonts w:ascii="Calibri" w:eastAsia="Times New Roman" w:hAnsi="Calibri" w:cs="Calibri"/>
          <w:lang w:eastAsia="pl-PL"/>
        </w:rPr>
        <w:t xml:space="preserve"> </w:t>
      </w:r>
      <w:r w:rsidRPr="006659DF">
        <w:rPr>
          <w:rFonts w:ascii="Calibri" w:eastAsia="Times New Roman" w:hAnsi="Calibri" w:cs="Calibri"/>
          <w:color w:val="000000"/>
          <w:lang w:eastAsia="pl-PL"/>
        </w:rPr>
        <w:t>oraz rozwoju kreatywnego wykorzystania wyobraźni w tworzeniu dzieła rysunkowego. </w:t>
      </w:r>
    </w:p>
    <w:p w:rsidR="006659DF" w:rsidRPr="006659DF" w:rsidRDefault="006659DF" w:rsidP="006659DF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59DF">
        <w:rPr>
          <w:rFonts w:ascii="Calibri" w:eastAsia="Times New Roman" w:hAnsi="Calibri" w:cs="Calibri"/>
          <w:color w:val="000000"/>
          <w:lang w:eastAsia="pl-PL"/>
        </w:rPr>
        <w:t>  </w:t>
      </w:r>
    </w:p>
    <w:p w:rsidR="006659DF" w:rsidRPr="006659DF" w:rsidRDefault="006659DF" w:rsidP="006659D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59DF">
        <w:rPr>
          <w:rFonts w:ascii="Calibri" w:eastAsia="Times New Roman" w:hAnsi="Calibri" w:cs="Calibri"/>
          <w:lang w:eastAsia="pl-PL"/>
        </w:rPr>
        <w:t>Student w toku realizacji ćwiczeń rozwija znajomość zagadnień kompozycyjnych, fabuły, scenariusza, kontekstu miejsca i czasu, kreowania postaci, emocji i charakteru. Budowania narracji przestrzeni przy </w:t>
      </w:r>
    </w:p>
    <w:p w:rsidR="006659DF" w:rsidRPr="006659DF" w:rsidRDefault="006659DF" w:rsidP="006659DF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59DF">
        <w:rPr>
          <w:rFonts w:ascii="Calibri" w:eastAsia="Times New Roman" w:hAnsi="Calibri" w:cs="Calibri"/>
          <w:lang w:eastAsia="pl-PL"/>
        </w:rPr>
        <w:t>zastosowaniu światła i cienia w aspekcie budowania dramaturgii i oraz napięć chromatycznych, waloru, natężenia</w:t>
      </w:r>
      <w:r w:rsidRPr="006659DF">
        <w:rPr>
          <w:rFonts w:ascii="Calibri" w:eastAsia="Times New Roman" w:hAnsi="Calibri" w:cs="Calibri"/>
          <w:color w:val="000000"/>
          <w:lang w:eastAsia="pl-PL"/>
        </w:rPr>
        <w:t xml:space="preserve">, światłocienia, waloru, proporcji, </w:t>
      </w:r>
      <w:r w:rsidRPr="006659DF">
        <w:rPr>
          <w:rFonts w:ascii="Calibri" w:eastAsia="Times New Roman" w:hAnsi="Calibri" w:cs="Calibri"/>
          <w:lang w:eastAsia="pl-PL"/>
        </w:rPr>
        <w:t>ruchu, skrótu perspektywicznego i iluzji przestrzeni,</w:t>
      </w:r>
      <w:r w:rsidRPr="006659DF">
        <w:rPr>
          <w:rFonts w:ascii="Calibri" w:eastAsia="Times New Roman" w:hAnsi="Calibri" w:cs="Calibri"/>
          <w:color w:val="000000"/>
          <w:lang w:eastAsia="pl-PL"/>
        </w:rPr>
        <w:t xml:space="preserve"> </w:t>
      </w:r>
      <w:r w:rsidRPr="006659DF">
        <w:rPr>
          <w:rFonts w:ascii="Calibri" w:eastAsia="Times New Roman" w:hAnsi="Calibri" w:cs="Calibri"/>
          <w:lang w:eastAsia="pl-PL"/>
        </w:rPr>
        <w:t>w organizacji całości dzieła.  </w:t>
      </w:r>
    </w:p>
    <w:p w:rsidR="006659DF" w:rsidRPr="006659DF" w:rsidRDefault="006659DF" w:rsidP="006659DF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59DF">
        <w:rPr>
          <w:rFonts w:ascii="Calibri" w:eastAsia="Times New Roman" w:hAnsi="Calibri" w:cs="Calibri"/>
          <w:lang w:eastAsia="pl-PL"/>
        </w:rPr>
        <w:t>Twórczo wykorzystuje współzależność i wzajemne relacje środków formalnych w strukturze kompozycji. </w:t>
      </w:r>
    </w:p>
    <w:p w:rsidR="006659DF" w:rsidRPr="006659DF" w:rsidRDefault="006659DF" w:rsidP="006659DF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59DF">
        <w:rPr>
          <w:rFonts w:ascii="Calibri" w:eastAsia="Times New Roman" w:hAnsi="Calibri" w:cs="Calibri"/>
          <w:lang w:eastAsia="pl-PL"/>
        </w:rPr>
        <w:t>  </w:t>
      </w:r>
    </w:p>
    <w:p w:rsidR="006659DF" w:rsidRPr="006659DF" w:rsidRDefault="006659DF" w:rsidP="006659DF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59DF">
        <w:rPr>
          <w:rFonts w:ascii="Calibri" w:eastAsia="Times New Roman" w:hAnsi="Calibri" w:cs="Calibri"/>
          <w:lang w:eastAsia="pl-PL"/>
        </w:rPr>
        <w:t>W wykładach poznaje szeroki kontekst wypowiedzi narracyjnych na przestrzeni wieków. </w:t>
      </w:r>
    </w:p>
    <w:p w:rsidR="006659DF" w:rsidRPr="006659DF" w:rsidRDefault="006659DF" w:rsidP="006659D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59DF">
        <w:rPr>
          <w:rFonts w:ascii="Calibri" w:eastAsia="Times New Roman" w:hAnsi="Calibri" w:cs="Calibri"/>
          <w:lang w:eastAsia="pl-PL"/>
        </w:rPr>
        <w:t xml:space="preserve">Rysunek jako narzędzie do opowiadania. Od Naskalnych do Greckich i Rzymskich przedstawień, Od Biblii </w:t>
      </w:r>
      <w:proofErr w:type="spellStart"/>
      <w:r w:rsidRPr="006659DF">
        <w:rPr>
          <w:rFonts w:ascii="Calibri" w:eastAsia="Times New Roman" w:hAnsi="Calibri" w:cs="Calibri"/>
          <w:lang w:eastAsia="pl-PL"/>
        </w:rPr>
        <w:t>Pauperum</w:t>
      </w:r>
      <w:proofErr w:type="spellEnd"/>
      <w:r w:rsidRPr="006659DF">
        <w:rPr>
          <w:rFonts w:ascii="Calibri" w:eastAsia="Times New Roman" w:hAnsi="Calibri" w:cs="Calibri"/>
          <w:lang w:eastAsia="pl-PL"/>
        </w:rPr>
        <w:t xml:space="preserve">, </w:t>
      </w:r>
      <w:proofErr w:type="spellStart"/>
      <w:r w:rsidRPr="006659DF">
        <w:rPr>
          <w:rFonts w:ascii="Calibri" w:eastAsia="Times New Roman" w:hAnsi="Calibri" w:cs="Calibri"/>
          <w:lang w:eastAsia="pl-PL"/>
        </w:rPr>
        <w:t>Villarda</w:t>
      </w:r>
      <w:proofErr w:type="spellEnd"/>
      <w:r w:rsidRPr="006659DF">
        <w:rPr>
          <w:rFonts w:ascii="Calibri" w:eastAsia="Times New Roman" w:hAnsi="Calibri" w:cs="Calibri"/>
          <w:lang w:eastAsia="pl-PL"/>
        </w:rPr>
        <w:t xml:space="preserve">, Godzinek księcia de </w:t>
      </w:r>
      <w:proofErr w:type="spellStart"/>
      <w:r w:rsidRPr="006659DF">
        <w:rPr>
          <w:rFonts w:ascii="Calibri" w:eastAsia="Times New Roman" w:hAnsi="Calibri" w:cs="Calibri"/>
          <w:lang w:eastAsia="pl-PL"/>
        </w:rPr>
        <w:t>Berry</w:t>
      </w:r>
      <w:proofErr w:type="spellEnd"/>
      <w:r w:rsidRPr="006659DF">
        <w:rPr>
          <w:rFonts w:ascii="Calibri" w:eastAsia="Times New Roman" w:hAnsi="Calibri" w:cs="Calibri"/>
          <w:lang w:eastAsia="pl-PL"/>
        </w:rPr>
        <w:t xml:space="preserve">,  do Surrealistów i od </w:t>
      </w:r>
      <w:r w:rsidRPr="006659DF">
        <w:rPr>
          <w:rFonts w:ascii="Calibri" w:eastAsia="Times New Roman" w:hAnsi="Calibri" w:cs="Calibri"/>
          <w:color w:val="202122"/>
          <w:shd w:val="clear" w:color="auto" w:fill="FFFFFF"/>
          <w:lang w:eastAsia="pl-PL"/>
        </w:rPr>
        <w:t xml:space="preserve">Jacka </w:t>
      </w:r>
      <w:proofErr w:type="spellStart"/>
      <w:r w:rsidRPr="006659DF">
        <w:rPr>
          <w:rFonts w:ascii="Calibri" w:eastAsia="Times New Roman" w:hAnsi="Calibri" w:cs="Calibri"/>
          <w:color w:val="202122"/>
          <w:shd w:val="clear" w:color="auto" w:fill="FFFFFF"/>
          <w:lang w:eastAsia="pl-PL"/>
        </w:rPr>
        <w:t>Kirby</w:t>
      </w:r>
      <w:proofErr w:type="spellEnd"/>
      <w:r w:rsidRPr="006659DF">
        <w:rPr>
          <w:rFonts w:ascii="Calibri" w:eastAsia="Times New Roman" w:hAnsi="Calibri" w:cs="Calibri"/>
          <w:color w:val="202122"/>
          <w:shd w:val="clear" w:color="auto" w:fill="FFFFFF"/>
          <w:lang w:eastAsia="pl-PL"/>
        </w:rPr>
        <w:t xml:space="preserve"> do Jakuba </w:t>
      </w:r>
      <w:proofErr w:type="spellStart"/>
      <w:r w:rsidRPr="006659DF">
        <w:rPr>
          <w:rFonts w:ascii="Calibri" w:eastAsia="Times New Roman" w:hAnsi="Calibri" w:cs="Calibri"/>
          <w:color w:val="202122"/>
          <w:shd w:val="clear" w:color="auto" w:fill="FFFFFF"/>
          <w:lang w:eastAsia="pl-PL"/>
        </w:rPr>
        <w:t>Woynarowskiego</w:t>
      </w:r>
      <w:proofErr w:type="spellEnd"/>
      <w:r w:rsidRPr="006659DF">
        <w:rPr>
          <w:rFonts w:ascii="Calibri" w:eastAsia="Times New Roman" w:hAnsi="Calibri" w:cs="Calibri"/>
          <w:color w:val="202122"/>
          <w:shd w:val="clear" w:color="auto" w:fill="FFFFFF"/>
          <w:lang w:eastAsia="pl-PL"/>
        </w:rPr>
        <w:t>. Historia rysunku, ilustracji z narracją w tle.</w:t>
      </w:r>
      <w:r w:rsidRPr="006659DF">
        <w:rPr>
          <w:rFonts w:ascii="Calibri" w:eastAsia="Times New Roman" w:hAnsi="Calibri" w:cs="Calibri"/>
          <w:color w:val="202122"/>
          <w:lang w:eastAsia="pl-PL"/>
        </w:rPr>
        <w:t> </w:t>
      </w:r>
    </w:p>
    <w:p w:rsidR="006659DF" w:rsidRPr="006659DF" w:rsidRDefault="006659DF" w:rsidP="006659DF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59DF">
        <w:rPr>
          <w:rFonts w:ascii="Calibri" w:eastAsia="Times New Roman" w:hAnsi="Calibri" w:cs="Calibri"/>
          <w:lang w:eastAsia="pl-PL"/>
        </w:rPr>
        <w:t> </w:t>
      </w:r>
    </w:p>
    <w:p w:rsidR="006659DF" w:rsidRPr="006659DF" w:rsidRDefault="006659DF" w:rsidP="006659DF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59DF">
        <w:rPr>
          <w:rFonts w:ascii="Calibri" w:eastAsia="Times New Roman" w:hAnsi="Calibri" w:cs="Calibri"/>
          <w:lang w:eastAsia="pl-PL"/>
        </w:rPr>
        <w:t>  </w:t>
      </w:r>
    </w:p>
    <w:p w:rsidR="006659DF" w:rsidRPr="006659DF" w:rsidRDefault="006659DF" w:rsidP="006659DF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59DF">
        <w:rPr>
          <w:rFonts w:ascii="Arial" w:eastAsia="Times New Roman" w:hAnsi="Arial" w:cs="Arial"/>
          <w:sz w:val="20"/>
          <w:szCs w:val="20"/>
          <w:lang w:eastAsia="pl-PL"/>
        </w:rPr>
        <w:t> </w:t>
      </w:r>
    </w:p>
    <w:p w:rsidR="006659DF" w:rsidRPr="006659DF" w:rsidRDefault="006659DF" w:rsidP="006659DF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59DF">
        <w:rPr>
          <w:rFonts w:ascii="Arial" w:eastAsia="Times New Roman" w:hAnsi="Arial" w:cs="Arial"/>
          <w:i/>
          <w:iCs/>
          <w:sz w:val="16"/>
          <w:szCs w:val="16"/>
          <w:lang w:eastAsia="pl-PL"/>
        </w:rPr>
        <w:lastRenderedPageBreak/>
        <w:t>* kurs prowadzony jest w języku polskim</w:t>
      </w:r>
      <w:r w:rsidRPr="006659DF">
        <w:rPr>
          <w:rFonts w:ascii="Arial" w:eastAsia="Times New Roman" w:hAnsi="Arial" w:cs="Arial"/>
          <w:sz w:val="16"/>
          <w:szCs w:val="16"/>
          <w:lang w:eastAsia="pl-PL"/>
        </w:rPr>
        <w:t> </w:t>
      </w:r>
    </w:p>
    <w:p w:rsidR="006659DF" w:rsidRPr="006659DF" w:rsidRDefault="006659DF" w:rsidP="006659D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59DF">
        <w:rPr>
          <w:rFonts w:ascii="Arial" w:eastAsia="Times New Roman" w:hAnsi="Arial" w:cs="Arial"/>
          <w:sz w:val="20"/>
          <w:szCs w:val="20"/>
          <w:lang w:eastAsia="pl-PL"/>
        </w:rPr>
        <w:t> </w:t>
      </w:r>
    </w:p>
    <w:p w:rsidR="006659DF" w:rsidRPr="006659DF" w:rsidRDefault="006659DF" w:rsidP="006659D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59DF">
        <w:rPr>
          <w:rFonts w:ascii="Arial" w:eastAsia="Times New Roman" w:hAnsi="Arial" w:cs="Arial"/>
          <w:sz w:val="20"/>
          <w:szCs w:val="20"/>
          <w:lang w:eastAsia="pl-PL"/>
        </w:rPr>
        <w:t> </w:t>
      </w:r>
    </w:p>
    <w:p w:rsidR="006659DF" w:rsidRPr="006659DF" w:rsidRDefault="006659DF" w:rsidP="006659D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59DF">
        <w:rPr>
          <w:rFonts w:ascii="Arial" w:eastAsia="Times New Roman" w:hAnsi="Arial" w:cs="Arial"/>
          <w:sz w:val="20"/>
          <w:szCs w:val="20"/>
          <w:lang w:eastAsia="pl-PL"/>
        </w:rPr>
        <w:t> </w:t>
      </w:r>
    </w:p>
    <w:p w:rsidR="006659DF" w:rsidRPr="006659DF" w:rsidRDefault="006659DF" w:rsidP="006659D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59DF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Warunki wstępne</w:t>
      </w:r>
      <w:r w:rsidRPr="006659DF">
        <w:rPr>
          <w:rFonts w:ascii="Arial" w:eastAsia="Times New Roman" w:hAnsi="Arial" w:cs="Arial"/>
          <w:sz w:val="20"/>
          <w:szCs w:val="20"/>
          <w:lang w:eastAsia="pl-PL"/>
        </w:rPr>
        <w:t> </w:t>
      </w:r>
    </w:p>
    <w:p w:rsidR="006659DF" w:rsidRPr="006659DF" w:rsidRDefault="006659DF" w:rsidP="006659D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59DF">
        <w:rPr>
          <w:rFonts w:ascii="Arial" w:eastAsia="Times New Roman" w:hAnsi="Arial" w:cs="Arial"/>
          <w:sz w:val="20"/>
          <w:szCs w:val="20"/>
          <w:lang w:eastAsia="pl-PL"/>
        </w:rPr>
        <w:t> </w:t>
      </w:r>
    </w:p>
    <w:tbl>
      <w:tblPr>
        <w:tblW w:w="0" w:type="auto"/>
        <w:tblInd w:w="-9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87"/>
        <w:gridCol w:w="7259"/>
      </w:tblGrid>
      <w:tr w:rsidR="006659DF" w:rsidRPr="006659DF" w:rsidTr="006659DF">
        <w:trPr>
          <w:trHeight w:val="840"/>
        </w:trPr>
        <w:tc>
          <w:tcPr>
            <w:tcW w:w="193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DBE5F1"/>
            <w:vAlign w:val="center"/>
            <w:hideMark/>
          </w:tcPr>
          <w:p w:rsidR="006659DF" w:rsidRPr="006659DF" w:rsidRDefault="006659DF" w:rsidP="006659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659D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Wiedza </w:t>
            </w:r>
          </w:p>
        </w:tc>
        <w:tc>
          <w:tcPr>
            <w:tcW w:w="769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auto"/>
            <w:vAlign w:val="center"/>
            <w:hideMark/>
          </w:tcPr>
          <w:p w:rsidR="006659DF" w:rsidRPr="006659DF" w:rsidRDefault="006659DF" w:rsidP="006659D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659D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- zna podstawowe techniki rysunkowe oraz dostępne media </w:t>
            </w:r>
          </w:p>
        </w:tc>
      </w:tr>
      <w:tr w:rsidR="006659DF" w:rsidRPr="006659DF" w:rsidTr="006659DF">
        <w:trPr>
          <w:trHeight w:val="840"/>
        </w:trPr>
        <w:tc>
          <w:tcPr>
            <w:tcW w:w="193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DBE5F1"/>
            <w:vAlign w:val="center"/>
            <w:hideMark/>
          </w:tcPr>
          <w:p w:rsidR="006659DF" w:rsidRPr="006659DF" w:rsidRDefault="006659DF" w:rsidP="006659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659D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Umiejętności </w:t>
            </w:r>
          </w:p>
        </w:tc>
        <w:tc>
          <w:tcPr>
            <w:tcW w:w="769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auto"/>
            <w:vAlign w:val="center"/>
            <w:hideMark/>
          </w:tcPr>
          <w:p w:rsidR="006659DF" w:rsidRPr="006659DF" w:rsidRDefault="006659DF" w:rsidP="006659D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659D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- posiada umiejętności rysowania oraz osiada szeroki wachlarz umiejętności do tworzenia kompozycji narracyjnych. </w:t>
            </w:r>
          </w:p>
        </w:tc>
      </w:tr>
      <w:tr w:rsidR="006659DF" w:rsidRPr="006659DF" w:rsidTr="006659DF">
        <w:trPr>
          <w:trHeight w:val="270"/>
        </w:trPr>
        <w:tc>
          <w:tcPr>
            <w:tcW w:w="193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DBE5F1"/>
            <w:vAlign w:val="center"/>
            <w:hideMark/>
          </w:tcPr>
          <w:p w:rsidR="006659DF" w:rsidRPr="006659DF" w:rsidRDefault="006659DF" w:rsidP="006659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659D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Kursy </w:t>
            </w:r>
          </w:p>
        </w:tc>
        <w:tc>
          <w:tcPr>
            <w:tcW w:w="769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auto"/>
            <w:vAlign w:val="center"/>
            <w:hideMark/>
          </w:tcPr>
          <w:p w:rsidR="006659DF" w:rsidRPr="006659DF" w:rsidRDefault="006659DF" w:rsidP="006659D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659D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Pracownia rysunku narracyjnego </w:t>
            </w:r>
          </w:p>
        </w:tc>
      </w:tr>
    </w:tbl>
    <w:p w:rsidR="006659DF" w:rsidRPr="006659DF" w:rsidRDefault="006659DF" w:rsidP="006659D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59DF">
        <w:rPr>
          <w:rFonts w:ascii="Arial" w:eastAsia="Times New Roman" w:hAnsi="Arial" w:cs="Arial"/>
          <w:sz w:val="20"/>
          <w:szCs w:val="20"/>
          <w:lang w:eastAsia="pl-PL"/>
        </w:rPr>
        <w:t> </w:t>
      </w:r>
    </w:p>
    <w:p w:rsidR="006659DF" w:rsidRPr="006659DF" w:rsidRDefault="006659DF" w:rsidP="006659D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59DF">
        <w:rPr>
          <w:rFonts w:ascii="Arial" w:eastAsia="Times New Roman" w:hAnsi="Arial" w:cs="Arial"/>
          <w:sz w:val="20"/>
          <w:szCs w:val="20"/>
          <w:lang w:eastAsia="pl-PL"/>
        </w:rPr>
        <w:t> </w:t>
      </w:r>
    </w:p>
    <w:p w:rsidR="006659DF" w:rsidRPr="006659DF" w:rsidRDefault="006659DF" w:rsidP="006659D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59DF">
        <w:rPr>
          <w:rFonts w:ascii="Arial" w:eastAsia="Times New Roman" w:hAnsi="Arial" w:cs="Arial"/>
          <w:sz w:val="20"/>
          <w:szCs w:val="20"/>
          <w:lang w:eastAsia="pl-PL"/>
        </w:rPr>
        <w:t> </w:t>
      </w:r>
    </w:p>
    <w:p w:rsidR="006659DF" w:rsidRPr="006659DF" w:rsidRDefault="006659DF" w:rsidP="006659D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59DF">
        <w:rPr>
          <w:rFonts w:ascii="Arial" w:eastAsia="Times New Roman" w:hAnsi="Arial" w:cs="Arial"/>
          <w:sz w:val="20"/>
          <w:szCs w:val="20"/>
          <w:lang w:eastAsia="pl-PL"/>
        </w:rPr>
        <w:t> </w:t>
      </w:r>
    </w:p>
    <w:p w:rsidR="006659DF" w:rsidRPr="006659DF" w:rsidRDefault="006659DF" w:rsidP="006659D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59DF">
        <w:rPr>
          <w:rFonts w:ascii="Arial" w:eastAsia="Times New Roman" w:hAnsi="Arial" w:cs="Arial"/>
          <w:sz w:val="20"/>
          <w:szCs w:val="20"/>
          <w:lang w:eastAsia="pl-PL"/>
        </w:rPr>
        <w:t> </w:t>
      </w:r>
    </w:p>
    <w:p w:rsidR="006659DF" w:rsidRPr="006659DF" w:rsidRDefault="006659DF" w:rsidP="006659D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59DF">
        <w:rPr>
          <w:rFonts w:ascii="Arial" w:eastAsia="Times New Roman" w:hAnsi="Arial" w:cs="Arial"/>
          <w:sz w:val="20"/>
          <w:szCs w:val="20"/>
          <w:lang w:eastAsia="pl-PL"/>
        </w:rPr>
        <w:t> </w:t>
      </w:r>
    </w:p>
    <w:p w:rsidR="006659DF" w:rsidRPr="006659DF" w:rsidRDefault="006659DF" w:rsidP="006659D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59DF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Efekty kształcenia </w:t>
      </w:r>
      <w:r w:rsidRPr="006659DF">
        <w:rPr>
          <w:rFonts w:ascii="Arial" w:eastAsia="Times New Roman" w:hAnsi="Arial" w:cs="Arial"/>
          <w:sz w:val="20"/>
          <w:szCs w:val="20"/>
          <w:lang w:eastAsia="pl-PL"/>
        </w:rPr>
        <w:t> </w:t>
      </w:r>
    </w:p>
    <w:p w:rsidR="006659DF" w:rsidRPr="006659DF" w:rsidRDefault="006659DF" w:rsidP="006659D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59DF">
        <w:rPr>
          <w:rFonts w:ascii="Arial" w:eastAsia="Times New Roman" w:hAnsi="Arial" w:cs="Arial"/>
          <w:sz w:val="20"/>
          <w:szCs w:val="20"/>
          <w:lang w:eastAsia="pl-PL"/>
        </w:rPr>
        <w:t> </w:t>
      </w:r>
    </w:p>
    <w:tbl>
      <w:tblPr>
        <w:tblW w:w="0" w:type="auto"/>
        <w:tblInd w:w="-7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74"/>
        <w:gridCol w:w="5203"/>
        <w:gridCol w:w="2054"/>
      </w:tblGrid>
      <w:tr w:rsidR="006659DF" w:rsidRPr="006659DF" w:rsidTr="006659DF">
        <w:trPr>
          <w:trHeight w:val="930"/>
        </w:trPr>
        <w:tc>
          <w:tcPr>
            <w:tcW w:w="1965" w:type="dxa"/>
            <w:vMerge w:val="restart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DBE5F1"/>
            <w:vAlign w:val="center"/>
            <w:hideMark/>
          </w:tcPr>
          <w:p w:rsidR="006659DF" w:rsidRPr="006659DF" w:rsidRDefault="006659DF" w:rsidP="006659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659D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Wiedza </w:t>
            </w:r>
          </w:p>
        </w:tc>
        <w:tc>
          <w:tcPr>
            <w:tcW w:w="5520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DBE5F1"/>
            <w:vAlign w:val="center"/>
            <w:hideMark/>
          </w:tcPr>
          <w:p w:rsidR="006659DF" w:rsidRPr="006659DF" w:rsidRDefault="006659DF" w:rsidP="006659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659D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Efekt kształcenia dla kursu </w:t>
            </w:r>
          </w:p>
        </w:tc>
        <w:tc>
          <w:tcPr>
            <w:tcW w:w="21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DBE5F1"/>
            <w:vAlign w:val="center"/>
            <w:hideMark/>
          </w:tcPr>
          <w:p w:rsidR="006659DF" w:rsidRPr="006659DF" w:rsidRDefault="006659DF" w:rsidP="006659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659D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Odniesienie do efektów kierunkowych </w:t>
            </w:r>
          </w:p>
        </w:tc>
      </w:tr>
      <w:tr w:rsidR="006659DF" w:rsidRPr="006659DF" w:rsidTr="006659DF">
        <w:trPr>
          <w:trHeight w:val="960"/>
        </w:trPr>
        <w:tc>
          <w:tcPr>
            <w:tcW w:w="0" w:type="auto"/>
            <w:vMerge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auto"/>
            <w:vAlign w:val="center"/>
            <w:hideMark/>
          </w:tcPr>
          <w:p w:rsidR="006659DF" w:rsidRPr="006659DF" w:rsidRDefault="006659DF" w:rsidP="006659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5520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auto"/>
            <w:hideMark/>
          </w:tcPr>
          <w:p w:rsidR="006659DF" w:rsidRPr="006659DF" w:rsidRDefault="006659DF" w:rsidP="006659D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659D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  <w:p w:rsidR="006659DF" w:rsidRPr="006659DF" w:rsidRDefault="006659DF" w:rsidP="006659D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659D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W01 – znajomość warsztatu rysunkowego: możliwości wykorzystania różnorodnych narzędzi i technik </w:t>
            </w:r>
          </w:p>
        </w:tc>
        <w:tc>
          <w:tcPr>
            <w:tcW w:w="21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auto"/>
            <w:hideMark/>
          </w:tcPr>
          <w:p w:rsidR="006659DF" w:rsidRPr="006659DF" w:rsidRDefault="006659DF" w:rsidP="006659D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659D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  <w:p w:rsidR="00BF4FB1" w:rsidRPr="00953B35" w:rsidRDefault="00BF4FB1" w:rsidP="00BF4FB1">
            <w:pPr>
              <w:snapToGrid w:val="0"/>
              <w:spacing w:after="0" w:line="240" w:lineRule="auto"/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953B35">
              <w:rPr>
                <w:rFonts w:ascii="Arial" w:hAnsi="Arial" w:cs="Arial"/>
                <w:color w:val="FF0000"/>
                <w:sz w:val="20"/>
                <w:szCs w:val="20"/>
              </w:rPr>
              <w:t>K_</w:t>
            </w:r>
            <w:r w:rsidRPr="00953B35">
              <w:rPr>
                <w:rFonts w:ascii="Arial" w:hAnsi="Arial" w:cs="Arial"/>
                <w:color w:val="FF0000"/>
                <w:sz w:val="20"/>
                <w:szCs w:val="20"/>
              </w:rPr>
              <w:softHyphen/>
              <w:t>W01</w:t>
            </w:r>
          </w:p>
          <w:p w:rsidR="00BF4FB1" w:rsidRPr="00953B35" w:rsidRDefault="00BF4FB1" w:rsidP="00BF4FB1">
            <w:pPr>
              <w:snapToGrid w:val="0"/>
              <w:spacing w:after="0" w:line="240" w:lineRule="auto"/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953B35">
              <w:rPr>
                <w:rFonts w:ascii="Arial" w:hAnsi="Arial" w:cs="Arial"/>
                <w:color w:val="FF0000"/>
                <w:sz w:val="20"/>
                <w:szCs w:val="20"/>
              </w:rPr>
              <w:t>K_</w:t>
            </w:r>
            <w:r w:rsidRPr="00953B35">
              <w:rPr>
                <w:rFonts w:ascii="Arial" w:hAnsi="Arial" w:cs="Arial"/>
                <w:color w:val="FF0000"/>
                <w:sz w:val="20"/>
                <w:szCs w:val="20"/>
              </w:rPr>
              <w:softHyphen/>
              <w:t>W02</w:t>
            </w:r>
          </w:p>
          <w:p w:rsidR="00BF4FB1" w:rsidRPr="00953B35" w:rsidRDefault="00BF4FB1" w:rsidP="00BF4FB1">
            <w:pPr>
              <w:snapToGrid w:val="0"/>
              <w:spacing w:after="0" w:line="240" w:lineRule="auto"/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953B35">
              <w:rPr>
                <w:rFonts w:ascii="Arial" w:hAnsi="Arial" w:cs="Arial"/>
                <w:color w:val="FF0000"/>
                <w:sz w:val="20"/>
                <w:szCs w:val="20"/>
              </w:rPr>
              <w:t>K_</w:t>
            </w:r>
            <w:r w:rsidRPr="00953B35">
              <w:rPr>
                <w:rFonts w:ascii="Arial" w:hAnsi="Arial" w:cs="Arial"/>
                <w:color w:val="FF0000"/>
                <w:sz w:val="20"/>
                <w:szCs w:val="20"/>
              </w:rPr>
              <w:softHyphen/>
              <w:t>W03</w:t>
            </w:r>
          </w:p>
          <w:p w:rsidR="00BF4FB1" w:rsidRPr="00953B35" w:rsidRDefault="00BF4FB1" w:rsidP="00BF4FB1">
            <w:pPr>
              <w:pStyle w:val="Default"/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953B35">
              <w:rPr>
                <w:rFonts w:ascii="Arial" w:hAnsi="Arial" w:cs="Arial"/>
                <w:color w:val="FF0000"/>
                <w:sz w:val="20"/>
                <w:szCs w:val="20"/>
              </w:rPr>
              <w:t>K_</w:t>
            </w:r>
            <w:r w:rsidRPr="00953B35">
              <w:rPr>
                <w:rFonts w:ascii="Arial" w:hAnsi="Arial" w:cs="Arial"/>
                <w:color w:val="FF0000"/>
                <w:sz w:val="20"/>
                <w:szCs w:val="20"/>
              </w:rPr>
              <w:softHyphen/>
              <w:t>W04</w:t>
            </w:r>
          </w:p>
          <w:p w:rsidR="006659DF" w:rsidRPr="006659DF" w:rsidRDefault="006659DF" w:rsidP="00BF4FB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6659DF" w:rsidRPr="006659DF" w:rsidRDefault="006659DF" w:rsidP="006659D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59DF">
        <w:rPr>
          <w:rFonts w:ascii="Arial" w:eastAsia="Times New Roman" w:hAnsi="Arial" w:cs="Arial"/>
          <w:sz w:val="20"/>
          <w:szCs w:val="20"/>
          <w:lang w:eastAsia="pl-PL"/>
        </w:rPr>
        <w:t> </w:t>
      </w:r>
    </w:p>
    <w:tbl>
      <w:tblPr>
        <w:tblW w:w="0" w:type="auto"/>
        <w:tblInd w:w="-7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10"/>
        <w:gridCol w:w="5183"/>
        <w:gridCol w:w="2038"/>
      </w:tblGrid>
      <w:tr w:rsidR="006659DF" w:rsidRPr="006659DF" w:rsidTr="006659DF">
        <w:trPr>
          <w:trHeight w:val="930"/>
        </w:trPr>
        <w:tc>
          <w:tcPr>
            <w:tcW w:w="1980" w:type="dxa"/>
            <w:vMerge w:val="restart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DBE5F1"/>
            <w:vAlign w:val="center"/>
            <w:hideMark/>
          </w:tcPr>
          <w:p w:rsidR="006659DF" w:rsidRPr="006659DF" w:rsidRDefault="006659DF" w:rsidP="006659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659D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Umiejętności </w:t>
            </w:r>
          </w:p>
        </w:tc>
        <w:tc>
          <w:tcPr>
            <w:tcW w:w="5520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DBE5F1"/>
            <w:vAlign w:val="center"/>
            <w:hideMark/>
          </w:tcPr>
          <w:p w:rsidR="006659DF" w:rsidRPr="006659DF" w:rsidRDefault="006659DF" w:rsidP="006659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659D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Efekt kształcenia dla kursu </w:t>
            </w:r>
          </w:p>
        </w:tc>
        <w:tc>
          <w:tcPr>
            <w:tcW w:w="21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DBE5F1"/>
            <w:vAlign w:val="center"/>
            <w:hideMark/>
          </w:tcPr>
          <w:p w:rsidR="006659DF" w:rsidRPr="006659DF" w:rsidRDefault="006659DF" w:rsidP="006659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659D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Odniesienie do efektów kierunkowych </w:t>
            </w:r>
          </w:p>
        </w:tc>
      </w:tr>
      <w:tr w:rsidR="006659DF" w:rsidRPr="006659DF" w:rsidTr="006659DF">
        <w:trPr>
          <w:trHeight w:val="1125"/>
        </w:trPr>
        <w:tc>
          <w:tcPr>
            <w:tcW w:w="0" w:type="auto"/>
            <w:vMerge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auto"/>
            <w:vAlign w:val="center"/>
            <w:hideMark/>
          </w:tcPr>
          <w:p w:rsidR="006659DF" w:rsidRPr="006659DF" w:rsidRDefault="006659DF" w:rsidP="006659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5520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auto"/>
            <w:hideMark/>
          </w:tcPr>
          <w:p w:rsidR="006659DF" w:rsidRPr="006659DF" w:rsidRDefault="006659DF" w:rsidP="006659D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659D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  <w:p w:rsidR="006659DF" w:rsidRPr="006659DF" w:rsidRDefault="006659DF" w:rsidP="006659D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659D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U01 – umiejętność studyjnego przedstawienia rzeczywistości oraz jej twórczej interpretacji </w:t>
            </w:r>
          </w:p>
          <w:p w:rsidR="006659DF" w:rsidRPr="006659DF" w:rsidRDefault="006659DF" w:rsidP="006659D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659D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  <w:p w:rsidR="006659DF" w:rsidRPr="006659DF" w:rsidRDefault="006659DF" w:rsidP="006659D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659D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U02 – dokonywanie trafnego wyboru technik rysunkowych  </w:t>
            </w:r>
            <w:r w:rsidRPr="006659D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dla realizacji określonego zamysłu plastycznego             </w:t>
            </w:r>
          </w:p>
          <w:p w:rsidR="006659DF" w:rsidRPr="006659DF" w:rsidRDefault="006659DF" w:rsidP="006659D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659D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1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auto"/>
            <w:hideMark/>
          </w:tcPr>
          <w:p w:rsidR="006659DF" w:rsidRPr="006659DF" w:rsidRDefault="006659DF" w:rsidP="006659D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659D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  <w:p w:rsidR="00BF4FB1" w:rsidRPr="00BF4FB1" w:rsidRDefault="00BF4FB1" w:rsidP="00BF4FB1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pl-PL"/>
              </w:rPr>
            </w:pPr>
            <w:r w:rsidRPr="00BF4FB1">
              <w:rPr>
                <w:rFonts w:ascii="Arial" w:eastAsia="Times New Roman" w:hAnsi="Arial" w:cs="Arial"/>
                <w:color w:val="FF0000"/>
                <w:sz w:val="20"/>
                <w:szCs w:val="20"/>
                <w:lang w:eastAsia="pl-PL"/>
              </w:rPr>
              <w:t>K_U01</w:t>
            </w:r>
          </w:p>
          <w:p w:rsidR="00BF4FB1" w:rsidRPr="00BF4FB1" w:rsidRDefault="00BF4FB1" w:rsidP="00BF4FB1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pl-PL"/>
              </w:rPr>
            </w:pPr>
            <w:r w:rsidRPr="00BF4FB1">
              <w:rPr>
                <w:rFonts w:ascii="Arial" w:eastAsia="Times New Roman" w:hAnsi="Arial" w:cs="Arial"/>
                <w:color w:val="FF0000"/>
                <w:sz w:val="20"/>
                <w:szCs w:val="20"/>
                <w:lang w:eastAsia="pl-PL"/>
              </w:rPr>
              <w:t>K_U02</w:t>
            </w:r>
          </w:p>
          <w:p w:rsidR="006659DF" w:rsidRPr="006659DF" w:rsidRDefault="00BF4FB1" w:rsidP="00BF4FB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4FB1">
              <w:rPr>
                <w:rFonts w:ascii="Arial" w:eastAsia="Times New Roman" w:hAnsi="Arial" w:cs="Arial"/>
                <w:color w:val="FF0000"/>
                <w:sz w:val="20"/>
                <w:szCs w:val="20"/>
                <w:lang w:eastAsia="pl-PL"/>
              </w:rPr>
              <w:t>K_U03</w:t>
            </w:r>
          </w:p>
        </w:tc>
      </w:tr>
    </w:tbl>
    <w:p w:rsidR="006659DF" w:rsidRPr="006659DF" w:rsidRDefault="006659DF" w:rsidP="006659D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59DF">
        <w:rPr>
          <w:rFonts w:ascii="Arial" w:eastAsia="Times New Roman" w:hAnsi="Arial" w:cs="Arial"/>
          <w:sz w:val="20"/>
          <w:szCs w:val="20"/>
          <w:lang w:eastAsia="pl-PL"/>
        </w:rPr>
        <w:t> </w:t>
      </w:r>
    </w:p>
    <w:tbl>
      <w:tblPr>
        <w:tblW w:w="0" w:type="auto"/>
        <w:tblInd w:w="-7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14"/>
        <w:gridCol w:w="5171"/>
        <w:gridCol w:w="2046"/>
      </w:tblGrid>
      <w:tr w:rsidR="006659DF" w:rsidRPr="006659DF" w:rsidTr="00BF4FB1">
        <w:trPr>
          <w:trHeight w:val="795"/>
        </w:trPr>
        <w:tc>
          <w:tcPr>
            <w:tcW w:w="1914" w:type="dxa"/>
            <w:vMerge w:val="restart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DBE5F1"/>
            <w:vAlign w:val="center"/>
            <w:hideMark/>
          </w:tcPr>
          <w:p w:rsidR="006659DF" w:rsidRPr="006659DF" w:rsidRDefault="006659DF" w:rsidP="006659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659D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Kompetencje społeczne </w:t>
            </w:r>
          </w:p>
        </w:tc>
        <w:tc>
          <w:tcPr>
            <w:tcW w:w="5171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DBE5F1"/>
            <w:vAlign w:val="center"/>
            <w:hideMark/>
          </w:tcPr>
          <w:p w:rsidR="006659DF" w:rsidRPr="006659DF" w:rsidRDefault="006659DF" w:rsidP="006659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659D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Efekt kształcenia dla kursu </w:t>
            </w:r>
          </w:p>
        </w:tc>
        <w:tc>
          <w:tcPr>
            <w:tcW w:w="2046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DBE5F1"/>
            <w:vAlign w:val="center"/>
            <w:hideMark/>
          </w:tcPr>
          <w:p w:rsidR="006659DF" w:rsidRPr="006659DF" w:rsidRDefault="006659DF" w:rsidP="006659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659D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Odniesienie do efektów kierunkowych </w:t>
            </w:r>
          </w:p>
        </w:tc>
      </w:tr>
      <w:tr w:rsidR="00BF4FB1" w:rsidRPr="006659DF" w:rsidTr="00BF4FB1">
        <w:trPr>
          <w:trHeight w:val="960"/>
        </w:trPr>
        <w:tc>
          <w:tcPr>
            <w:tcW w:w="0" w:type="auto"/>
            <w:vMerge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auto"/>
            <w:vAlign w:val="center"/>
            <w:hideMark/>
          </w:tcPr>
          <w:p w:rsidR="00BF4FB1" w:rsidRPr="006659DF" w:rsidRDefault="00BF4FB1" w:rsidP="00BF4F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5171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auto"/>
            <w:hideMark/>
          </w:tcPr>
          <w:p w:rsidR="00BF4FB1" w:rsidRPr="006659DF" w:rsidRDefault="00BF4FB1" w:rsidP="00BF4FB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659D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  <w:p w:rsidR="00BF4FB1" w:rsidRPr="006659DF" w:rsidRDefault="00BF4FB1" w:rsidP="00BF4FB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659D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K01 – przedstawianie koncepcji i strony formalnej własnych działań twórczych w zakresie rysunku      </w:t>
            </w:r>
          </w:p>
        </w:tc>
        <w:tc>
          <w:tcPr>
            <w:tcW w:w="2046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auto"/>
            <w:hideMark/>
          </w:tcPr>
          <w:p w:rsidR="00BF4FB1" w:rsidRPr="00953B35" w:rsidRDefault="00BF4FB1" w:rsidP="00BF4FB1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953B35">
              <w:rPr>
                <w:rFonts w:ascii="Arial" w:hAnsi="Arial" w:cs="Arial"/>
                <w:color w:val="FF0000"/>
                <w:sz w:val="20"/>
                <w:szCs w:val="20"/>
              </w:rPr>
              <w:t>K_K01</w:t>
            </w:r>
          </w:p>
          <w:p w:rsidR="00BF4FB1" w:rsidRPr="00953B35" w:rsidRDefault="00BF4FB1" w:rsidP="00BF4FB1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953B35">
              <w:rPr>
                <w:rFonts w:ascii="Arial" w:hAnsi="Arial" w:cs="Arial"/>
                <w:color w:val="FF0000"/>
                <w:sz w:val="20"/>
                <w:szCs w:val="20"/>
              </w:rPr>
              <w:t>K_K02</w:t>
            </w:r>
          </w:p>
          <w:p w:rsidR="00BF4FB1" w:rsidRPr="00953B35" w:rsidRDefault="00BF4FB1" w:rsidP="00BF4FB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3B35">
              <w:rPr>
                <w:rFonts w:ascii="Arial" w:hAnsi="Arial" w:cs="Arial"/>
                <w:color w:val="FF0000"/>
                <w:sz w:val="20"/>
                <w:szCs w:val="20"/>
              </w:rPr>
              <w:t>K_K03</w:t>
            </w:r>
          </w:p>
        </w:tc>
      </w:tr>
    </w:tbl>
    <w:p w:rsidR="006659DF" w:rsidRPr="006659DF" w:rsidRDefault="006659DF" w:rsidP="006659D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59DF">
        <w:rPr>
          <w:rFonts w:ascii="Arial" w:eastAsia="Times New Roman" w:hAnsi="Arial" w:cs="Arial"/>
          <w:sz w:val="20"/>
          <w:szCs w:val="20"/>
          <w:lang w:eastAsia="pl-PL"/>
        </w:rPr>
        <w:t> </w:t>
      </w:r>
    </w:p>
    <w:p w:rsidR="006659DF" w:rsidRPr="006659DF" w:rsidRDefault="006659DF" w:rsidP="006659D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59DF">
        <w:rPr>
          <w:rFonts w:ascii="Arial" w:eastAsia="Times New Roman" w:hAnsi="Arial" w:cs="Arial"/>
          <w:sz w:val="20"/>
          <w:szCs w:val="20"/>
          <w:lang w:eastAsia="pl-PL"/>
        </w:rPr>
        <w:t> </w:t>
      </w:r>
    </w:p>
    <w:p w:rsidR="006659DF" w:rsidRPr="006659DF" w:rsidRDefault="006659DF" w:rsidP="006659D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59DF">
        <w:rPr>
          <w:rFonts w:ascii="Arial" w:eastAsia="Times New Roman" w:hAnsi="Arial" w:cs="Arial"/>
          <w:sz w:val="20"/>
          <w:szCs w:val="20"/>
          <w:lang w:eastAsia="pl-PL"/>
        </w:rPr>
        <w:t> </w:t>
      </w:r>
    </w:p>
    <w:tbl>
      <w:tblPr>
        <w:tblW w:w="0" w:type="auto"/>
        <w:tblInd w:w="-12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38"/>
        <w:gridCol w:w="1180"/>
        <w:gridCol w:w="796"/>
        <w:gridCol w:w="257"/>
        <w:gridCol w:w="810"/>
        <w:gridCol w:w="299"/>
        <w:gridCol w:w="768"/>
        <w:gridCol w:w="271"/>
        <w:gridCol w:w="796"/>
        <w:gridCol w:w="271"/>
        <w:gridCol w:w="796"/>
        <w:gridCol w:w="271"/>
        <w:gridCol w:w="796"/>
        <w:gridCol w:w="327"/>
      </w:tblGrid>
      <w:tr w:rsidR="006659DF" w:rsidRPr="006659DF" w:rsidTr="006659DF">
        <w:trPr>
          <w:trHeight w:val="420"/>
        </w:trPr>
        <w:tc>
          <w:tcPr>
            <w:tcW w:w="9630" w:type="dxa"/>
            <w:gridSpan w:val="14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DBE5F1"/>
            <w:vAlign w:val="center"/>
            <w:hideMark/>
          </w:tcPr>
          <w:p w:rsidR="006659DF" w:rsidRPr="006659DF" w:rsidRDefault="006659DF" w:rsidP="006659DF">
            <w:pPr>
              <w:spacing w:before="57" w:after="57" w:line="240" w:lineRule="auto"/>
              <w:ind w:left="45" w:right="135"/>
              <w:jc w:val="center"/>
              <w:textAlignment w:val="baseline"/>
              <w:divId w:val="678889404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659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Organizacja</w:t>
            </w:r>
            <w:r w:rsidRPr="006659D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6659DF" w:rsidRPr="006659DF" w:rsidTr="006659DF">
        <w:trPr>
          <w:trHeight w:val="645"/>
        </w:trPr>
        <w:tc>
          <w:tcPr>
            <w:tcW w:w="1605" w:type="dxa"/>
            <w:vMerge w:val="restart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DBE5F1"/>
            <w:vAlign w:val="center"/>
            <w:hideMark/>
          </w:tcPr>
          <w:p w:rsidR="006659DF" w:rsidRPr="006659DF" w:rsidRDefault="006659DF" w:rsidP="006659DF">
            <w:pPr>
              <w:spacing w:before="57" w:after="57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659D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Forma zajęć </w:t>
            </w:r>
          </w:p>
        </w:tc>
        <w:tc>
          <w:tcPr>
            <w:tcW w:w="1215" w:type="dxa"/>
            <w:vMerge w:val="restart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auto"/>
            <w:vAlign w:val="center"/>
            <w:hideMark/>
          </w:tcPr>
          <w:p w:rsidR="006659DF" w:rsidRPr="006659DF" w:rsidRDefault="006659DF" w:rsidP="006659DF">
            <w:pPr>
              <w:spacing w:before="57" w:after="57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659D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Wykład </w:t>
            </w:r>
          </w:p>
          <w:p w:rsidR="006659DF" w:rsidRPr="006659DF" w:rsidRDefault="006659DF" w:rsidP="006659DF">
            <w:pPr>
              <w:spacing w:before="57" w:after="57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659D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(W) </w:t>
            </w:r>
          </w:p>
        </w:tc>
        <w:tc>
          <w:tcPr>
            <w:tcW w:w="6795" w:type="dxa"/>
            <w:gridSpan w:val="12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auto"/>
            <w:vAlign w:val="center"/>
            <w:hideMark/>
          </w:tcPr>
          <w:p w:rsidR="006659DF" w:rsidRPr="006659DF" w:rsidRDefault="006659DF" w:rsidP="006659DF">
            <w:pPr>
              <w:spacing w:before="57" w:after="57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659D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Ćwiczenia w grupach </w:t>
            </w:r>
          </w:p>
        </w:tc>
      </w:tr>
      <w:tr w:rsidR="006659DF" w:rsidRPr="006659DF" w:rsidTr="006659DF">
        <w:trPr>
          <w:trHeight w:val="465"/>
        </w:trPr>
        <w:tc>
          <w:tcPr>
            <w:tcW w:w="0" w:type="auto"/>
            <w:vMerge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auto"/>
            <w:vAlign w:val="center"/>
            <w:hideMark/>
          </w:tcPr>
          <w:p w:rsidR="006659DF" w:rsidRPr="006659DF" w:rsidRDefault="006659DF" w:rsidP="006659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auto"/>
            <w:vAlign w:val="center"/>
            <w:hideMark/>
          </w:tcPr>
          <w:p w:rsidR="006659DF" w:rsidRPr="006659DF" w:rsidRDefault="006659DF" w:rsidP="006659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840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auto"/>
            <w:vAlign w:val="center"/>
            <w:hideMark/>
          </w:tcPr>
          <w:p w:rsidR="006659DF" w:rsidRPr="006659DF" w:rsidRDefault="006659DF" w:rsidP="006659DF">
            <w:pPr>
              <w:spacing w:before="57" w:after="57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659D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A </w:t>
            </w:r>
          </w:p>
        </w:tc>
        <w:tc>
          <w:tcPr>
            <w:tcW w:w="270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auto"/>
            <w:vAlign w:val="center"/>
            <w:hideMark/>
          </w:tcPr>
          <w:p w:rsidR="006659DF" w:rsidRPr="006659DF" w:rsidRDefault="006659DF" w:rsidP="006659DF">
            <w:pPr>
              <w:spacing w:before="57" w:after="57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659D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auto"/>
            <w:vAlign w:val="center"/>
            <w:hideMark/>
          </w:tcPr>
          <w:p w:rsidR="006659DF" w:rsidRPr="006659DF" w:rsidRDefault="006659DF" w:rsidP="006659DF">
            <w:pPr>
              <w:spacing w:before="57" w:after="57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659D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 </w:t>
            </w:r>
          </w:p>
        </w:tc>
        <w:tc>
          <w:tcPr>
            <w:tcW w:w="3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auto"/>
            <w:vAlign w:val="center"/>
            <w:hideMark/>
          </w:tcPr>
          <w:p w:rsidR="006659DF" w:rsidRPr="006659DF" w:rsidRDefault="006659DF" w:rsidP="006659DF">
            <w:pPr>
              <w:spacing w:before="57" w:after="57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659D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10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auto"/>
            <w:vAlign w:val="center"/>
            <w:hideMark/>
          </w:tcPr>
          <w:p w:rsidR="006659DF" w:rsidRPr="006659DF" w:rsidRDefault="006659DF" w:rsidP="006659DF">
            <w:pPr>
              <w:spacing w:before="57" w:after="57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659D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L </w:t>
            </w:r>
          </w:p>
        </w:tc>
        <w:tc>
          <w:tcPr>
            <w:tcW w:w="270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auto"/>
            <w:vAlign w:val="center"/>
            <w:hideMark/>
          </w:tcPr>
          <w:p w:rsidR="006659DF" w:rsidRPr="006659DF" w:rsidRDefault="006659DF" w:rsidP="006659DF">
            <w:pPr>
              <w:spacing w:before="57" w:after="57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659D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40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auto"/>
            <w:vAlign w:val="center"/>
            <w:hideMark/>
          </w:tcPr>
          <w:p w:rsidR="006659DF" w:rsidRPr="006659DF" w:rsidRDefault="006659DF" w:rsidP="006659DF">
            <w:pPr>
              <w:spacing w:before="57" w:after="57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659D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 </w:t>
            </w:r>
          </w:p>
        </w:tc>
        <w:tc>
          <w:tcPr>
            <w:tcW w:w="270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auto"/>
            <w:vAlign w:val="center"/>
            <w:hideMark/>
          </w:tcPr>
          <w:p w:rsidR="006659DF" w:rsidRPr="006659DF" w:rsidRDefault="006659DF" w:rsidP="006659DF">
            <w:pPr>
              <w:spacing w:before="57" w:after="57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659D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40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auto"/>
            <w:vAlign w:val="center"/>
            <w:hideMark/>
          </w:tcPr>
          <w:p w:rsidR="006659DF" w:rsidRPr="006659DF" w:rsidRDefault="006659DF" w:rsidP="006659DF">
            <w:pPr>
              <w:spacing w:before="57" w:after="57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659D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 </w:t>
            </w:r>
          </w:p>
        </w:tc>
        <w:tc>
          <w:tcPr>
            <w:tcW w:w="270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auto"/>
            <w:vAlign w:val="center"/>
            <w:hideMark/>
          </w:tcPr>
          <w:p w:rsidR="006659DF" w:rsidRPr="006659DF" w:rsidRDefault="006659DF" w:rsidP="006659DF">
            <w:pPr>
              <w:spacing w:before="57" w:after="57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659D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40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auto"/>
            <w:vAlign w:val="center"/>
            <w:hideMark/>
          </w:tcPr>
          <w:p w:rsidR="006659DF" w:rsidRPr="006659DF" w:rsidRDefault="006659DF" w:rsidP="006659DF">
            <w:pPr>
              <w:spacing w:before="57" w:after="57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659D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E </w:t>
            </w:r>
          </w:p>
        </w:tc>
        <w:tc>
          <w:tcPr>
            <w:tcW w:w="270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auto"/>
            <w:vAlign w:val="center"/>
            <w:hideMark/>
          </w:tcPr>
          <w:p w:rsidR="006659DF" w:rsidRPr="006659DF" w:rsidRDefault="006659DF" w:rsidP="006659DF">
            <w:pPr>
              <w:spacing w:before="57" w:after="57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659D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6659DF" w:rsidRPr="006659DF" w:rsidTr="006659DF">
        <w:trPr>
          <w:trHeight w:val="495"/>
        </w:trPr>
        <w:tc>
          <w:tcPr>
            <w:tcW w:w="160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DBE5F1"/>
            <w:vAlign w:val="center"/>
            <w:hideMark/>
          </w:tcPr>
          <w:p w:rsidR="006659DF" w:rsidRPr="006659DF" w:rsidRDefault="006659DF" w:rsidP="006659DF">
            <w:pPr>
              <w:spacing w:before="57" w:after="57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659D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Liczba godzin </w:t>
            </w:r>
          </w:p>
        </w:tc>
        <w:tc>
          <w:tcPr>
            <w:tcW w:w="12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auto"/>
            <w:vAlign w:val="center"/>
            <w:hideMark/>
          </w:tcPr>
          <w:p w:rsidR="006659DF" w:rsidRPr="006659DF" w:rsidRDefault="006659DF" w:rsidP="006659DF">
            <w:pPr>
              <w:spacing w:before="57" w:after="57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659D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10" w:type="dxa"/>
            <w:gridSpan w:val="2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auto"/>
            <w:vAlign w:val="center"/>
            <w:hideMark/>
          </w:tcPr>
          <w:p w:rsidR="006659DF" w:rsidRPr="006659DF" w:rsidRDefault="006659DF" w:rsidP="006659DF">
            <w:pPr>
              <w:spacing w:before="57" w:after="57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659D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70" w:type="dxa"/>
            <w:gridSpan w:val="2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auto"/>
            <w:vAlign w:val="center"/>
            <w:hideMark/>
          </w:tcPr>
          <w:p w:rsidR="006659DF" w:rsidRPr="006659DF" w:rsidRDefault="006659DF" w:rsidP="006659DF">
            <w:pPr>
              <w:spacing w:before="57" w:after="57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659D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95" w:type="dxa"/>
            <w:gridSpan w:val="2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auto"/>
            <w:vAlign w:val="center"/>
            <w:hideMark/>
          </w:tcPr>
          <w:p w:rsidR="006659DF" w:rsidRPr="006659DF" w:rsidRDefault="006659DF" w:rsidP="006659DF">
            <w:pPr>
              <w:spacing w:before="57" w:after="57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659D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25 </w:t>
            </w:r>
          </w:p>
        </w:tc>
        <w:tc>
          <w:tcPr>
            <w:tcW w:w="1125" w:type="dxa"/>
            <w:gridSpan w:val="2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auto"/>
            <w:vAlign w:val="center"/>
            <w:hideMark/>
          </w:tcPr>
          <w:p w:rsidR="006659DF" w:rsidRPr="006659DF" w:rsidRDefault="006659DF" w:rsidP="006659DF">
            <w:pPr>
              <w:spacing w:before="57" w:after="57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659D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25" w:type="dxa"/>
            <w:gridSpan w:val="2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auto"/>
            <w:vAlign w:val="center"/>
            <w:hideMark/>
          </w:tcPr>
          <w:p w:rsidR="006659DF" w:rsidRPr="006659DF" w:rsidRDefault="006659DF" w:rsidP="006659DF">
            <w:pPr>
              <w:spacing w:before="57" w:after="57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659D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25" w:type="dxa"/>
            <w:gridSpan w:val="2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auto"/>
            <w:vAlign w:val="center"/>
            <w:hideMark/>
          </w:tcPr>
          <w:p w:rsidR="006659DF" w:rsidRPr="006659DF" w:rsidRDefault="006659DF" w:rsidP="006659DF">
            <w:pPr>
              <w:spacing w:before="57" w:after="57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659D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</w:tbl>
    <w:p w:rsidR="006659DF" w:rsidRPr="006659DF" w:rsidRDefault="006659DF" w:rsidP="006659D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59DF">
        <w:rPr>
          <w:rFonts w:ascii="Arial" w:eastAsia="Times New Roman" w:hAnsi="Arial" w:cs="Arial"/>
          <w:sz w:val="20"/>
          <w:szCs w:val="20"/>
          <w:lang w:eastAsia="pl-PL"/>
        </w:rPr>
        <w:t> </w:t>
      </w:r>
    </w:p>
    <w:p w:rsidR="006659DF" w:rsidRPr="006659DF" w:rsidRDefault="006659DF" w:rsidP="006659D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59DF">
        <w:rPr>
          <w:rFonts w:ascii="Arial" w:eastAsia="Times New Roman" w:hAnsi="Arial" w:cs="Arial"/>
          <w:sz w:val="20"/>
          <w:szCs w:val="20"/>
          <w:lang w:eastAsia="pl-PL"/>
        </w:rPr>
        <w:t> </w:t>
      </w:r>
    </w:p>
    <w:p w:rsidR="006659DF" w:rsidRPr="006659DF" w:rsidRDefault="006659DF" w:rsidP="006659D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59DF">
        <w:rPr>
          <w:rFonts w:ascii="Arial" w:eastAsia="Times New Roman" w:hAnsi="Arial" w:cs="Arial"/>
          <w:sz w:val="20"/>
          <w:szCs w:val="20"/>
          <w:lang w:eastAsia="pl-PL"/>
        </w:rPr>
        <w:t> </w:t>
      </w:r>
    </w:p>
    <w:p w:rsidR="006659DF" w:rsidRPr="006659DF" w:rsidRDefault="006659DF" w:rsidP="006659D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59DF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Opis metod prowadzenia zajęć</w:t>
      </w:r>
      <w:r w:rsidRPr="006659DF">
        <w:rPr>
          <w:rFonts w:ascii="Arial" w:eastAsia="Times New Roman" w:hAnsi="Arial" w:cs="Arial"/>
          <w:sz w:val="20"/>
          <w:szCs w:val="20"/>
          <w:lang w:eastAsia="pl-PL"/>
        </w:rPr>
        <w:t> </w:t>
      </w:r>
    </w:p>
    <w:p w:rsidR="006659DF" w:rsidRPr="006659DF" w:rsidRDefault="006659DF" w:rsidP="006659D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59DF">
        <w:rPr>
          <w:rFonts w:ascii="Arial" w:eastAsia="Times New Roman" w:hAnsi="Arial" w:cs="Arial"/>
          <w:sz w:val="20"/>
          <w:szCs w:val="20"/>
          <w:lang w:eastAsia="pl-PL"/>
        </w:rPr>
        <w:t> </w:t>
      </w:r>
    </w:p>
    <w:p w:rsidR="006659DF" w:rsidRPr="006659DF" w:rsidRDefault="006659DF" w:rsidP="006659D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59DF">
        <w:rPr>
          <w:rFonts w:ascii="Arial" w:eastAsia="Times New Roman" w:hAnsi="Arial" w:cs="Arial"/>
          <w:sz w:val="20"/>
          <w:szCs w:val="20"/>
          <w:lang w:eastAsia="pl-PL"/>
        </w:rPr>
        <w:t xml:space="preserve">- </w:t>
      </w:r>
      <w:proofErr w:type="spellStart"/>
      <w:r w:rsidRPr="006659DF">
        <w:rPr>
          <w:rFonts w:ascii="Arial" w:eastAsia="Times New Roman" w:hAnsi="Arial" w:cs="Arial"/>
          <w:sz w:val="20"/>
          <w:szCs w:val="20"/>
          <w:lang w:eastAsia="pl-PL"/>
        </w:rPr>
        <w:t>crokie</w:t>
      </w:r>
      <w:proofErr w:type="spellEnd"/>
      <w:r w:rsidRPr="006659DF">
        <w:rPr>
          <w:rFonts w:ascii="Arial" w:eastAsia="Times New Roman" w:hAnsi="Arial" w:cs="Arial"/>
          <w:sz w:val="20"/>
          <w:szCs w:val="20"/>
          <w:lang w:eastAsia="pl-PL"/>
        </w:rPr>
        <w:t>, studium z ruchu postaci </w:t>
      </w:r>
    </w:p>
    <w:p w:rsidR="006659DF" w:rsidRPr="006659DF" w:rsidRDefault="006659DF" w:rsidP="006659D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59DF">
        <w:rPr>
          <w:rFonts w:ascii="Arial" w:eastAsia="Times New Roman" w:hAnsi="Arial" w:cs="Arial"/>
          <w:sz w:val="20"/>
          <w:szCs w:val="20"/>
          <w:lang w:eastAsia="pl-PL"/>
        </w:rPr>
        <w:t>- zastosowanie  różnorodnych elementów wyrazu: linii, plamy, światłocienia, waloru, itp. </w:t>
      </w:r>
    </w:p>
    <w:p w:rsidR="006659DF" w:rsidRPr="006659DF" w:rsidRDefault="006659DF" w:rsidP="006659D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59DF">
        <w:rPr>
          <w:rFonts w:ascii="Arial" w:eastAsia="Times New Roman" w:hAnsi="Arial" w:cs="Arial"/>
          <w:sz w:val="20"/>
          <w:szCs w:val="20"/>
          <w:lang w:eastAsia="pl-PL"/>
        </w:rPr>
        <w:t>- wykorzystanie przypadku w procesie twórczym </w:t>
      </w:r>
    </w:p>
    <w:p w:rsidR="006659DF" w:rsidRPr="006659DF" w:rsidRDefault="006659DF" w:rsidP="006659D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59DF">
        <w:rPr>
          <w:rFonts w:ascii="Arial" w:eastAsia="Times New Roman" w:hAnsi="Arial" w:cs="Arial"/>
          <w:sz w:val="20"/>
          <w:szCs w:val="20"/>
          <w:lang w:eastAsia="pl-PL"/>
        </w:rPr>
        <w:t>- działania artystyczne oparte na wyobraźni </w:t>
      </w:r>
    </w:p>
    <w:p w:rsidR="006659DF" w:rsidRPr="006659DF" w:rsidRDefault="006659DF" w:rsidP="006659D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59DF">
        <w:rPr>
          <w:rFonts w:ascii="Arial" w:eastAsia="Times New Roman" w:hAnsi="Arial" w:cs="Arial"/>
          <w:sz w:val="20"/>
          <w:szCs w:val="20"/>
          <w:lang w:eastAsia="pl-PL"/>
        </w:rPr>
        <w:t>- inspiracja dziełami sztuki dawnej i współczesnej </w:t>
      </w:r>
    </w:p>
    <w:p w:rsidR="006659DF" w:rsidRPr="006659DF" w:rsidRDefault="006659DF" w:rsidP="006659D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59DF">
        <w:rPr>
          <w:rFonts w:ascii="Arial" w:eastAsia="Times New Roman" w:hAnsi="Arial" w:cs="Arial"/>
          <w:sz w:val="20"/>
          <w:szCs w:val="20"/>
          <w:lang w:eastAsia="pl-PL"/>
        </w:rPr>
        <w:t>- poszukiwanie motywów w plenerze, przestrzeni publicznej (ulica, wnętrze budynku, itp.)  </w:t>
      </w:r>
    </w:p>
    <w:p w:rsidR="006659DF" w:rsidRPr="006659DF" w:rsidRDefault="006659DF" w:rsidP="006659D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59DF">
        <w:rPr>
          <w:rFonts w:ascii="Calibri" w:eastAsia="Times New Roman" w:hAnsi="Calibri" w:cs="Calibri"/>
          <w:lang w:eastAsia="pl-PL"/>
        </w:rPr>
        <w:t> </w:t>
      </w:r>
    </w:p>
    <w:p w:rsidR="006659DF" w:rsidRPr="006659DF" w:rsidRDefault="006659DF" w:rsidP="006659D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59DF">
        <w:rPr>
          <w:rFonts w:ascii="Arial" w:eastAsia="Times New Roman" w:hAnsi="Arial" w:cs="Arial"/>
          <w:sz w:val="20"/>
          <w:szCs w:val="20"/>
          <w:lang w:eastAsia="pl-PL"/>
        </w:rPr>
        <w:t>- przeglądy autorskich prac studentów </w:t>
      </w:r>
    </w:p>
    <w:p w:rsidR="006659DF" w:rsidRPr="006659DF" w:rsidRDefault="006659DF" w:rsidP="006659D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59DF">
        <w:rPr>
          <w:rFonts w:ascii="Arial" w:eastAsia="Times New Roman" w:hAnsi="Arial" w:cs="Arial"/>
          <w:sz w:val="20"/>
          <w:szCs w:val="20"/>
          <w:lang w:eastAsia="pl-PL"/>
        </w:rPr>
        <w:t>- omawianie w grupie poszczególnych tematów zadań, prezentacja związanych z nimi przykładów  </w:t>
      </w:r>
    </w:p>
    <w:p w:rsidR="006659DF" w:rsidRPr="006659DF" w:rsidRDefault="006659DF" w:rsidP="006659D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59DF">
        <w:rPr>
          <w:rFonts w:ascii="Arial" w:eastAsia="Times New Roman" w:hAnsi="Arial" w:cs="Arial"/>
          <w:sz w:val="20"/>
          <w:szCs w:val="20"/>
          <w:lang w:eastAsia="pl-PL"/>
        </w:rPr>
        <w:t>- dyskusje dotyczące zjawisk artystycznych z różnych dziedzin sztuki </w:t>
      </w:r>
      <w:r w:rsidRPr="006659DF">
        <w:rPr>
          <w:rFonts w:ascii="Arial" w:eastAsia="Times New Roman" w:hAnsi="Arial" w:cs="Arial"/>
          <w:sz w:val="20"/>
          <w:szCs w:val="20"/>
          <w:lang w:eastAsia="pl-PL"/>
        </w:rPr>
        <w:br/>
        <w:t>- wspólne zwiedzanie i recenzowanie bieżących ekspozycji w galeriach sztuki i muzeach </w:t>
      </w:r>
    </w:p>
    <w:p w:rsidR="006659DF" w:rsidRPr="006659DF" w:rsidRDefault="006659DF" w:rsidP="006659D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59DF">
        <w:rPr>
          <w:rFonts w:ascii="Arial" w:eastAsia="Times New Roman" w:hAnsi="Arial" w:cs="Arial"/>
          <w:sz w:val="20"/>
          <w:szCs w:val="20"/>
          <w:lang w:eastAsia="pl-PL"/>
        </w:rPr>
        <w:t> </w:t>
      </w:r>
    </w:p>
    <w:p w:rsidR="006659DF" w:rsidRPr="006659DF" w:rsidRDefault="006659DF" w:rsidP="006659D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59DF">
        <w:rPr>
          <w:rFonts w:ascii="Arial" w:eastAsia="Times New Roman" w:hAnsi="Arial" w:cs="Arial"/>
          <w:sz w:val="20"/>
          <w:szCs w:val="20"/>
          <w:lang w:eastAsia="pl-PL"/>
        </w:rPr>
        <w:t> </w:t>
      </w:r>
    </w:p>
    <w:p w:rsidR="006659DF" w:rsidRPr="006659DF" w:rsidRDefault="006659DF" w:rsidP="006659D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59DF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Formy sprawdzania efektów kształcenia</w:t>
      </w:r>
      <w:r w:rsidRPr="006659DF">
        <w:rPr>
          <w:rFonts w:ascii="Arial" w:eastAsia="Times New Roman" w:hAnsi="Arial" w:cs="Arial"/>
          <w:sz w:val="20"/>
          <w:szCs w:val="20"/>
          <w:lang w:eastAsia="pl-PL"/>
        </w:rPr>
        <w:t> </w:t>
      </w:r>
    </w:p>
    <w:p w:rsidR="006659DF" w:rsidRPr="006659DF" w:rsidRDefault="006659DF" w:rsidP="006659D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59DF">
        <w:rPr>
          <w:rFonts w:ascii="Arial" w:eastAsia="Times New Roman" w:hAnsi="Arial" w:cs="Arial"/>
          <w:sz w:val="20"/>
          <w:szCs w:val="20"/>
          <w:lang w:eastAsia="pl-PL"/>
        </w:rPr>
        <w:t> 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E6E6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4"/>
        <w:gridCol w:w="601"/>
        <w:gridCol w:w="835"/>
        <w:gridCol w:w="685"/>
        <w:gridCol w:w="698"/>
        <w:gridCol w:w="860"/>
        <w:gridCol w:w="854"/>
        <w:gridCol w:w="627"/>
        <w:gridCol w:w="601"/>
        <w:gridCol w:w="568"/>
        <w:gridCol w:w="594"/>
        <w:gridCol w:w="608"/>
        <w:gridCol w:w="620"/>
        <w:gridCol w:w="601"/>
      </w:tblGrid>
      <w:tr w:rsidR="006659DF" w:rsidRPr="006659DF" w:rsidTr="006659DF">
        <w:trPr>
          <w:trHeight w:val="1575"/>
        </w:trPr>
        <w:tc>
          <w:tcPr>
            <w:tcW w:w="112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DBE5F1"/>
            <w:vAlign w:val="center"/>
            <w:hideMark/>
          </w:tcPr>
          <w:p w:rsidR="006659DF" w:rsidRPr="006659DF" w:rsidRDefault="006659DF" w:rsidP="006659DF">
            <w:pPr>
              <w:spacing w:after="0" w:line="240" w:lineRule="auto"/>
              <w:ind w:left="105" w:right="10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659D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9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DBE5F1"/>
            <w:vAlign w:val="center"/>
            <w:hideMark/>
          </w:tcPr>
          <w:p w:rsidR="006659DF" w:rsidRPr="006659DF" w:rsidRDefault="006659DF" w:rsidP="006659DF">
            <w:pPr>
              <w:spacing w:after="0" w:line="240" w:lineRule="auto"/>
              <w:ind w:left="105" w:right="10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659D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E – </w:t>
            </w:r>
            <w:r w:rsidRPr="006659DF"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  <w:t>learning</w:t>
            </w:r>
            <w:r w:rsidRPr="006659D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7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DBE5F1"/>
            <w:vAlign w:val="center"/>
            <w:hideMark/>
          </w:tcPr>
          <w:p w:rsidR="006659DF" w:rsidRPr="006659DF" w:rsidRDefault="006659DF" w:rsidP="006659DF">
            <w:pPr>
              <w:spacing w:after="0" w:line="240" w:lineRule="auto"/>
              <w:ind w:left="105" w:right="10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659D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Gry dydaktyczne </w:t>
            </w:r>
          </w:p>
        </w:tc>
        <w:tc>
          <w:tcPr>
            <w:tcW w:w="67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DBE5F1"/>
            <w:vAlign w:val="center"/>
            <w:hideMark/>
          </w:tcPr>
          <w:p w:rsidR="006659DF" w:rsidRPr="006659DF" w:rsidRDefault="006659DF" w:rsidP="006659DF">
            <w:pPr>
              <w:spacing w:after="0" w:line="240" w:lineRule="auto"/>
              <w:ind w:left="105" w:right="10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659D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Ćwiczenia w szkole </w:t>
            </w:r>
          </w:p>
        </w:tc>
        <w:tc>
          <w:tcPr>
            <w:tcW w:w="67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DBE5F1"/>
            <w:vAlign w:val="center"/>
            <w:hideMark/>
          </w:tcPr>
          <w:p w:rsidR="006659DF" w:rsidRPr="006659DF" w:rsidRDefault="006659DF" w:rsidP="006659DF">
            <w:pPr>
              <w:spacing w:after="0" w:line="240" w:lineRule="auto"/>
              <w:ind w:left="105" w:right="10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659D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Zajęcia terenowe  </w:t>
            </w:r>
          </w:p>
        </w:tc>
        <w:tc>
          <w:tcPr>
            <w:tcW w:w="67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DBE5F1"/>
            <w:vAlign w:val="center"/>
            <w:hideMark/>
          </w:tcPr>
          <w:p w:rsidR="006659DF" w:rsidRPr="006659DF" w:rsidRDefault="006659DF" w:rsidP="006659DF">
            <w:pPr>
              <w:spacing w:after="0" w:line="240" w:lineRule="auto"/>
              <w:ind w:left="105" w:right="10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659D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Praca laboratoryjna </w:t>
            </w:r>
          </w:p>
        </w:tc>
        <w:tc>
          <w:tcPr>
            <w:tcW w:w="67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DBE5F1"/>
            <w:vAlign w:val="center"/>
            <w:hideMark/>
          </w:tcPr>
          <w:p w:rsidR="006659DF" w:rsidRPr="006659DF" w:rsidRDefault="006659DF" w:rsidP="006659DF">
            <w:pPr>
              <w:spacing w:after="0" w:line="240" w:lineRule="auto"/>
              <w:ind w:left="105" w:right="10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659D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Projekt indywidualny </w:t>
            </w:r>
          </w:p>
        </w:tc>
        <w:tc>
          <w:tcPr>
            <w:tcW w:w="67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DBE5F1"/>
            <w:vAlign w:val="center"/>
            <w:hideMark/>
          </w:tcPr>
          <w:p w:rsidR="006659DF" w:rsidRPr="006659DF" w:rsidRDefault="006659DF" w:rsidP="006659DF">
            <w:pPr>
              <w:spacing w:after="0" w:line="240" w:lineRule="auto"/>
              <w:ind w:left="105" w:right="10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659D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Projekt grupowy </w:t>
            </w:r>
          </w:p>
        </w:tc>
        <w:tc>
          <w:tcPr>
            <w:tcW w:w="67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DBE5F1"/>
            <w:vAlign w:val="center"/>
            <w:hideMark/>
          </w:tcPr>
          <w:p w:rsidR="006659DF" w:rsidRPr="006659DF" w:rsidRDefault="006659DF" w:rsidP="006659DF">
            <w:pPr>
              <w:spacing w:after="0" w:line="240" w:lineRule="auto"/>
              <w:ind w:left="105" w:right="10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659D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Udział w dyskusji </w:t>
            </w:r>
          </w:p>
        </w:tc>
        <w:tc>
          <w:tcPr>
            <w:tcW w:w="49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DBE5F1"/>
            <w:vAlign w:val="center"/>
            <w:hideMark/>
          </w:tcPr>
          <w:p w:rsidR="006659DF" w:rsidRPr="006659DF" w:rsidRDefault="006659DF" w:rsidP="006659DF">
            <w:pPr>
              <w:spacing w:after="0" w:line="240" w:lineRule="auto"/>
              <w:ind w:left="105" w:right="10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659D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Referat </w:t>
            </w:r>
          </w:p>
        </w:tc>
        <w:tc>
          <w:tcPr>
            <w:tcW w:w="67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DBE5F1"/>
            <w:vAlign w:val="center"/>
            <w:hideMark/>
          </w:tcPr>
          <w:p w:rsidR="006659DF" w:rsidRPr="006659DF" w:rsidRDefault="006659DF" w:rsidP="006659DF">
            <w:pPr>
              <w:spacing w:after="0" w:line="240" w:lineRule="auto"/>
              <w:ind w:left="105" w:right="10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659D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Praca pisemna (esej) </w:t>
            </w:r>
          </w:p>
        </w:tc>
        <w:tc>
          <w:tcPr>
            <w:tcW w:w="49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DBE5F1"/>
            <w:vAlign w:val="center"/>
            <w:hideMark/>
          </w:tcPr>
          <w:p w:rsidR="006659DF" w:rsidRPr="006659DF" w:rsidRDefault="006659DF" w:rsidP="006659DF">
            <w:pPr>
              <w:spacing w:after="0" w:line="240" w:lineRule="auto"/>
              <w:ind w:left="105" w:right="10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659D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Egzamin ustny </w:t>
            </w:r>
          </w:p>
        </w:tc>
        <w:tc>
          <w:tcPr>
            <w:tcW w:w="67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DBE5F1"/>
            <w:vAlign w:val="center"/>
            <w:hideMark/>
          </w:tcPr>
          <w:p w:rsidR="006659DF" w:rsidRPr="006659DF" w:rsidRDefault="006659DF" w:rsidP="006659DF">
            <w:pPr>
              <w:spacing w:after="0" w:line="240" w:lineRule="auto"/>
              <w:ind w:left="105" w:right="10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659D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Egzamin pisemny </w:t>
            </w:r>
          </w:p>
        </w:tc>
        <w:tc>
          <w:tcPr>
            <w:tcW w:w="780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DBE5F1"/>
            <w:vAlign w:val="center"/>
            <w:hideMark/>
          </w:tcPr>
          <w:p w:rsidR="006659DF" w:rsidRPr="006659DF" w:rsidRDefault="006659DF" w:rsidP="006659DF">
            <w:pPr>
              <w:spacing w:after="0" w:line="240" w:lineRule="auto"/>
              <w:ind w:left="105" w:right="10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659D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Inne: </w:t>
            </w:r>
          </w:p>
          <w:p w:rsidR="006659DF" w:rsidRPr="006659DF" w:rsidRDefault="006659DF" w:rsidP="006659DF">
            <w:pPr>
              <w:spacing w:after="0" w:line="240" w:lineRule="auto"/>
              <w:ind w:left="105" w:right="10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659D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przegląd prac </w:t>
            </w:r>
          </w:p>
        </w:tc>
      </w:tr>
      <w:tr w:rsidR="006659DF" w:rsidRPr="006659DF" w:rsidTr="006659DF">
        <w:trPr>
          <w:trHeight w:val="240"/>
        </w:trPr>
        <w:tc>
          <w:tcPr>
            <w:tcW w:w="112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DBE5F1"/>
            <w:vAlign w:val="center"/>
            <w:hideMark/>
          </w:tcPr>
          <w:p w:rsidR="006659DF" w:rsidRPr="006659DF" w:rsidRDefault="006659DF" w:rsidP="006659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659D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W01 </w:t>
            </w:r>
          </w:p>
        </w:tc>
        <w:tc>
          <w:tcPr>
            <w:tcW w:w="49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6659DF" w:rsidRPr="006659DF" w:rsidRDefault="006659DF" w:rsidP="006659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659D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7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6659DF" w:rsidRPr="006659DF" w:rsidRDefault="006659DF" w:rsidP="006659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659D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7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6659DF" w:rsidRPr="006659DF" w:rsidRDefault="006659DF" w:rsidP="006659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659D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7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6659DF" w:rsidRPr="006659DF" w:rsidRDefault="006659DF" w:rsidP="006659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659D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x </w:t>
            </w:r>
          </w:p>
        </w:tc>
        <w:tc>
          <w:tcPr>
            <w:tcW w:w="67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6659DF" w:rsidRPr="006659DF" w:rsidRDefault="006659DF" w:rsidP="006659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659D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x </w:t>
            </w:r>
          </w:p>
        </w:tc>
        <w:tc>
          <w:tcPr>
            <w:tcW w:w="67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6659DF" w:rsidRPr="006659DF" w:rsidRDefault="006659DF" w:rsidP="006659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659D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x </w:t>
            </w:r>
          </w:p>
        </w:tc>
        <w:tc>
          <w:tcPr>
            <w:tcW w:w="67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6659DF" w:rsidRPr="006659DF" w:rsidRDefault="006659DF" w:rsidP="006659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659D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7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6659DF" w:rsidRPr="006659DF" w:rsidRDefault="006659DF" w:rsidP="006659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659D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x </w:t>
            </w:r>
          </w:p>
        </w:tc>
        <w:tc>
          <w:tcPr>
            <w:tcW w:w="49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6659DF" w:rsidRPr="006659DF" w:rsidRDefault="006659DF" w:rsidP="006659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659D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7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6659DF" w:rsidRPr="006659DF" w:rsidRDefault="006659DF" w:rsidP="006659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659D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9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6659DF" w:rsidRPr="006659DF" w:rsidRDefault="006659DF" w:rsidP="006659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659D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7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6659DF" w:rsidRPr="006659DF" w:rsidRDefault="006659DF" w:rsidP="006659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659D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780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6659DF" w:rsidRPr="006659DF" w:rsidRDefault="006659DF" w:rsidP="006659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659D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x </w:t>
            </w:r>
          </w:p>
        </w:tc>
      </w:tr>
      <w:tr w:rsidR="006659DF" w:rsidRPr="006659DF" w:rsidTr="006659DF">
        <w:trPr>
          <w:trHeight w:val="240"/>
        </w:trPr>
        <w:tc>
          <w:tcPr>
            <w:tcW w:w="112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DBE5F1"/>
            <w:vAlign w:val="center"/>
            <w:hideMark/>
          </w:tcPr>
          <w:p w:rsidR="006659DF" w:rsidRPr="006659DF" w:rsidRDefault="006659DF" w:rsidP="006659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659D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U01 </w:t>
            </w:r>
          </w:p>
        </w:tc>
        <w:tc>
          <w:tcPr>
            <w:tcW w:w="49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6659DF" w:rsidRPr="006659DF" w:rsidRDefault="006659DF" w:rsidP="006659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659D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7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6659DF" w:rsidRPr="006659DF" w:rsidRDefault="006659DF" w:rsidP="006659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659D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7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6659DF" w:rsidRPr="006659DF" w:rsidRDefault="006659DF" w:rsidP="006659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659D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7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6659DF" w:rsidRPr="006659DF" w:rsidRDefault="006659DF" w:rsidP="006659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659D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7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6659DF" w:rsidRPr="006659DF" w:rsidRDefault="006659DF" w:rsidP="006659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659D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x </w:t>
            </w:r>
          </w:p>
        </w:tc>
        <w:tc>
          <w:tcPr>
            <w:tcW w:w="67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6659DF" w:rsidRPr="006659DF" w:rsidRDefault="006659DF" w:rsidP="006659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659D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x </w:t>
            </w:r>
          </w:p>
        </w:tc>
        <w:tc>
          <w:tcPr>
            <w:tcW w:w="67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6659DF" w:rsidRPr="006659DF" w:rsidRDefault="006659DF" w:rsidP="006659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659D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7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6659DF" w:rsidRPr="006659DF" w:rsidRDefault="006659DF" w:rsidP="006659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659D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9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6659DF" w:rsidRPr="006659DF" w:rsidRDefault="006659DF" w:rsidP="006659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659D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7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6659DF" w:rsidRPr="006659DF" w:rsidRDefault="006659DF" w:rsidP="006659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659D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9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6659DF" w:rsidRPr="006659DF" w:rsidRDefault="006659DF" w:rsidP="006659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659D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7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6659DF" w:rsidRPr="006659DF" w:rsidRDefault="006659DF" w:rsidP="006659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659D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780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6659DF" w:rsidRPr="006659DF" w:rsidRDefault="006659DF" w:rsidP="006659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659D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x </w:t>
            </w:r>
          </w:p>
        </w:tc>
      </w:tr>
      <w:tr w:rsidR="006659DF" w:rsidRPr="006659DF" w:rsidTr="006659DF">
        <w:trPr>
          <w:trHeight w:val="240"/>
        </w:trPr>
        <w:tc>
          <w:tcPr>
            <w:tcW w:w="112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DBE5F1"/>
            <w:vAlign w:val="center"/>
            <w:hideMark/>
          </w:tcPr>
          <w:p w:rsidR="006659DF" w:rsidRPr="006659DF" w:rsidRDefault="006659DF" w:rsidP="006659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659D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U02 </w:t>
            </w:r>
          </w:p>
        </w:tc>
        <w:tc>
          <w:tcPr>
            <w:tcW w:w="49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6659DF" w:rsidRPr="006659DF" w:rsidRDefault="006659DF" w:rsidP="006659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659D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7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6659DF" w:rsidRPr="006659DF" w:rsidRDefault="006659DF" w:rsidP="006659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659D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7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6659DF" w:rsidRPr="006659DF" w:rsidRDefault="006659DF" w:rsidP="006659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659D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7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6659DF" w:rsidRPr="006659DF" w:rsidRDefault="006659DF" w:rsidP="006659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659D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7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6659DF" w:rsidRPr="006659DF" w:rsidRDefault="006659DF" w:rsidP="006659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659D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x </w:t>
            </w:r>
          </w:p>
        </w:tc>
        <w:tc>
          <w:tcPr>
            <w:tcW w:w="67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6659DF" w:rsidRPr="006659DF" w:rsidRDefault="006659DF" w:rsidP="006659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659D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x </w:t>
            </w:r>
          </w:p>
        </w:tc>
        <w:tc>
          <w:tcPr>
            <w:tcW w:w="67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6659DF" w:rsidRPr="006659DF" w:rsidRDefault="006659DF" w:rsidP="006659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659D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7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6659DF" w:rsidRPr="006659DF" w:rsidRDefault="006659DF" w:rsidP="006659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659D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9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6659DF" w:rsidRPr="006659DF" w:rsidRDefault="006659DF" w:rsidP="006659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659D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7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6659DF" w:rsidRPr="006659DF" w:rsidRDefault="006659DF" w:rsidP="006659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659D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9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6659DF" w:rsidRPr="006659DF" w:rsidRDefault="006659DF" w:rsidP="006659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659D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7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6659DF" w:rsidRPr="006659DF" w:rsidRDefault="006659DF" w:rsidP="006659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659D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780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6659DF" w:rsidRPr="006659DF" w:rsidRDefault="006659DF" w:rsidP="006659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659D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x </w:t>
            </w:r>
          </w:p>
        </w:tc>
      </w:tr>
      <w:tr w:rsidR="006659DF" w:rsidRPr="006659DF" w:rsidTr="006659DF">
        <w:trPr>
          <w:trHeight w:val="240"/>
        </w:trPr>
        <w:tc>
          <w:tcPr>
            <w:tcW w:w="112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DBE5F1"/>
            <w:vAlign w:val="center"/>
            <w:hideMark/>
          </w:tcPr>
          <w:p w:rsidR="006659DF" w:rsidRPr="006659DF" w:rsidRDefault="006659DF" w:rsidP="006659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659D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K01 </w:t>
            </w:r>
          </w:p>
        </w:tc>
        <w:tc>
          <w:tcPr>
            <w:tcW w:w="49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6659DF" w:rsidRPr="006659DF" w:rsidRDefault="006659DF" w:rsidP="006659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659D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7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6659DF" w:rsidRPr="006659DF" w:rsidRDefault="006659DF" w:rsidP="006659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659D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7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6659DF" w:rsidRPr="006659DF" w:rsidRDefault="006659DF" w:rsidP="006659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659D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7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6659DF" w:rsidRPr="006659DF" w:rsidRDefault="006659DF" w:rsidP="006659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659D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7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6659DF" w:rsidRPr="006659DF" w:rsidRDefault="006659DF" w:rsidP="006659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659D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x </w:t>
            </w:r>
          </w:p>
        </w:tc>
        <w:tc>
          <w:tcPr>
            <w:tcW w:w="67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6659DF" w:rsidRPr="006659DF" w:rsidRDefault="006659DF" w:rsidP="006659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659D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x </w:t>
            </w:r>
          </w:p>
        </w:tc>
        <w:tc>
          <w:tcPr>
            <w:tcW w:w="67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6659DF" w:rsidRPr="006659DF" w:rsidRDefault="006659DF" w:rsidP="006659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659D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7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6659DF" w:rsidRPr="006659DF" w:rsidRDefault="006659DF" w:rsidP="006659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659D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x </w:t>
            </w:r>
          </w:p>
        </w:tc>
        <w:tc>
          <w:tcPr>
            <w:tcW w:w="49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6659DF" w:rsidRPr="006659DF" w:rsidRDefault="006659DF" w:rsidP="006659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659D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7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6659DF" w:rsidRPr="006659DF" w:rsidRDefault="006659DF" w:rsidP="006659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659D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9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6659DF" w:rsidRPr="006659DF" w:rsidRDefault="006659DF" w:rsidP="006659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659D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7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6659DF" w:rsidRPr="006659DF" w:rsidRDefault="006659DF" w:rsidP="006659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659D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780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6659DF" w:rsidRPr="006659DF" w:rsidRDefault="006659DF" w:rsidP="006659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659D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x </w:t>
            </w:r>
          </w:p>
        </w:tc>
      </w:tr>
    </w:tbl>
    <w:p w:rsidR="006659DF" w:rsidRPr="006659DF" w:rsidRDefault="006659DF" w:rsidP="006659D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59DF">
        <w:rPr>
          <w:rFonts w:ascii="Arial" w:eastAsia="Times New Roman" w:hAnsi="Arial" w:cs="Arial"/>
          <w:sz w:val="20"/>
          <w:szCs w:val="20"/>
          <w:lang w:eastAsia="pl-PL"/>
        </w:rPr>
        <w:t> </w:t>
      </w:r>
    </w:p>
    <w:p w:rsidR="006659DF" w:rsidRPr="006659DF" w:rsidRDefault="006659DF" w:rsidP="006659D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59DF">
        <w:rPr>
          <w:rFonts w:ascii="Arial" w:eastAsia="Times New Roman" w:hAnsi="Arial" w:cs="Arial"/>
          <w:sz w:val="20"/>
          <w:szCs w:val="20"/>
          <w:lang w:eastAsia="pl-PL"/>
        </w:rPr>
        <w:t> </w:t>
      </w:r>
    </w:p>
    <w:tbl>
      <w:tblPr>
        <w:tblW w:w="0" w:type="auto"/>
        <w:tblInd w:w="-12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CCCC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65"/>
        <w:gridCol w:w="7311"/>
      </w:tblGrid>
      <w:tr w:rsidR="006659DF" w:rsidRPr="006659DF" w:rsidTr="006659DF">
        <w:trPr>
          <w:trHeight w:val="300"/>
        </w:trPr>
        <w:tc>
          <w:tcPr>
            <w:tcW w:w="193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DBE5F1"/>
            <w:vAlign w:val="center"/>
            <w:hideMark/>
          </w:tcPr>
          <w:p w:rsidR="006659DF" w:rsidRPr="006659DF" w:rsidRDefault="006659DF" w:rsidP="006659DF">
            <w:pPr>
              <w:spacing w:before="57" w:after="57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659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Kryteria oceny</w:t>
            </w:r>
            <w:r w:rsidRPr="006659D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769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auto"/>
            <w:hideMark/>
          </w:tcPr>
          <w:p w:rsidR="006659DF" w:rsidRPr="006659DF" w:rsidRDefault="006659DF" w:rsidP="006659D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659D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- obecność na zajęciach i zaangażowanie w pracy </w:t>
            </w:r>
          </w:p>
          <w:p w:rsidR="006659DF" w:rsidRPr="006659DF" w:rsidRDefault="006659DF" w:rsidP="006659D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659D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- wykonanie zadanych ćwiczeń </w:t>
            </w:r>
          </w:p>
          <w:p w:rsidR="006659DF" w:rsidRPr="006659DF" w:rsidRDefault="006659DF" w:rsidP="006659D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659D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- twórcza interpretacja tematów proponowanych w trakcie kursu </w:t>
            </w:r>
          </w:p>
          <w:p w:rsidR="006659DF" w:rsidRPr="006659DF" w:rsidRDefault="006659DF" w:rsidP="006659D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659D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- realizacja zadań domowych </w:t>
            </w:r>
          </w:p>
          <w:p w:rsidR="006659DF" w:rsidRPr="006659DF" w:rsidRDefault="006659DF" w:rsidP="006659D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659D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- umiejętność analizy i prezentacji zestawu własnych prac </w:t>
            </w:r>
          </w:p>
        </w:tc>
      </w:tr>
    </w:tbl>
    <w:p w:rsidR="006659DF" w:rsidRPr="006659DF" w:rsidRDefault="006659DF" w:rsidP="006659D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59DF">
        <w:rPr>
          <w:rFonts w:ascii="Arial" w:eastAsia="Times New Roman" w:hAnsi="Arial" w:cs="Arial"/>
          <w:sz w:val="20"/>
          <w:szCs w:val="20"/>
          <w:lang w:eastAsia="pl-PL"/>
        </w:rPr>
        <w:t> </w:t>
      </w:r>
    </w:p>
    <w:tbl>
      <w:tblPr>
        <w:tblW w:w="0" w:type="auto"/>
        <w:tblInd w:w="-12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10"/>
        <w:gridCol w:w="7266"/>
      </w:tblGrid>
      <w:tr w:rsidR="006659DF" w:rsidRPr="006659DF" w:rsidTr="006659DF">
        <w:trPr>
          <w:trHeight w:val="270"/>
        </w:trPr>
        <w:tc>
          <w:tcPr>
            <w:tcW w:w="1980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DBE5F1"/>
            <w:vAlign w:val="center"/>
            <w:hideMark/>
          </w:tcPr>
          <w:p w:rsidR="006659DF" w:rsidRPr="006659DF" w:rsidRDefault="006659DF" w:rsidP="006659DF">
            <w:pPr>
              <w:spacing w:after="57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659D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Uwagi </w:t>
            </w:r>
          </w:p>
        </w:tc>
        <w:tc>
          <w:tcPr>
            <w:tcW w:w="7650" w:type="dxa"/>
            <w:tcBorders>
              <w:top w:val="single" w:sz="6" w:space="0" w:color="95B3D7"/>
              <w:left w:val="single" w:sz="6" w:space="0" w:color="95B3D7"/>
              <w:bottom w:val="single" w:sz="6" w:space="0" w:color="4BACC6"/>
              <w:right w:val="single" w:sz="6" w:space="0" w:color="4BACC6"/>
            </w:tcBorders>
            <w:shd w:val="clear" w:color="auto" w:fill="auto"/>
            <w:hideMark/>
          </w:tcPr>
          <w:p w:rsidR="006659DF" w:rsidRPr="006659DF" w:rsidRDefault="006659DF" w:rsidP="006659DF">
            <w:pPr>
              <w:spacing w:before="57" w:after="57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659D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   </w:t>
            </w:r>
          </w:p>
        </w:tc>
      </w:tr>
    </w:tbl>
    <w:p w:rsidR="006659DF" w:rsidRPr="006659DF" w:rsidRDefault="006659DF" w:rsidP="006659D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59DF">
        <w:rPr>
          <w:rFonts w:ascii="Arial" w:eastAsia="Times New Roman" w:hAnsi="Arial" w:cs="Arial"/>
          <w:sz w:val="20"/>
          <w:szCs w:val="20"/>
          <w:lang w:eastAsia="pl-PL"/>
        </w:rPr>
        <w:t> </w:t>
      </w:r>
    </w:p>
    <w:p w:rsidR="006659DF" w:rsidRPr="006659DF" w:rsidRDefault="006659DF" w:rsidP="006659D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59DF">
        <w:rPr>
          <w:rFonts w:ascii="Arial" w:eastAsia="Times New Roman" w:hAnsi="Arial" w:cs="Arial"/>
          <w:sz w:val="20"/>
          <w:szCs w:val="20"/>
          <w:lang w:eastAsia="pl-PL"/>
        </w:rPr>
        <w:t> </w:t>
      </w:r>
    </w:p>
    <w:p w:rsidR="006659DF" w:rsidRPr="006659DF" w:rsidRDefault="006659DF" w:rsidP="006659D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59DF">
        <w:rPr>
          <w:rFonts w:ascii="Arial" w:eastAsia="Times New Roman" w:hAnsi="Arial" w:cs="Arial"/>
          <w:sz w:val="20"/>
          <w:szCs w:val="20"/>
          <w:lang w:eastAsia="pl-PL"/>
        </w:rPr>
        <w:t> </w:t>
      </w:r>
    </w:p>
    <w:p w:rsidR="006659DF" w:rsidRPr="006659DF" w:rsidRDefault="006659DF" w:rsidP="006659D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59DF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Treści merytoryczne (wykaz tematów)</w:t>
      </w:r>
      <w:r w:rsidRPr="006659DF">
        <w:rPr>
          <w:rFonts w:ascii="Arial" w:eastAsia="Times New Roman" w:hAnsi="Arial" w:cs="Arial"/>
          <w:sz w:val="20"/>
          <w:szCs w:val="20"/>
          <w:lang w:eastAsia="pl-PL"/>
        </w:rPr>
        <w:t> </w:t>
      </w:r>
    </w:p>
    <w:p w:rsidR="006659DF" w:rsidRPr="006659DF" w:rsidRDefault="006659DF" w:rsidP="006659D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59DF">
        <w:rPr>
          <w:rFonts w:ascii="Arial" w:eastAsia="Times New Roman" w:hAnsi="Arial" w:cs="Arial"/>
          <w:sz w:val="20"/>
          <w:szCs w:val="20"/>
          <w:lang w:eastAsia="pl-PL"/>
        </w:rPr>
        <w:t> </w:t>
      </w:r>
    </w:p>
    <w:p w:rsidR="006659DF" w:rsidRPr="006659DF" w:rsidRDefault="006659DF" w:rsidP="006659D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59DF">
        <w:rPr>
          <w:rFonts w:ascii="Arial" w:eastAsia="Times New Roman" w:hAnsi="Arial" w:cs="Arial"/>
          <w:sz w:val="20"/>
          <w:szCs w:val="20"/>
          <w:lang w:eastAsia="pl-PL"/>
        </w:rPr>
        <w:t> </w:t>
      </w:r>
    </w:p>
    <w:p w:rsidR="006659DF" w:rsidRPr="006659DF" w:rsidRDefault="006659DF" w:rsidP="006659D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59DF">
        <w:rPr>
          <w:rFonts w:ascii="Calibri" w:eastAsia="Times New Roman" w:hAnsi="Calibri" w:cs="Calibri"/>
          <w:lang w:eastAsia="pl-PL"/>
        </w:rPr>
        <w:t>-Kreacja postaci - Etos Super bohatera. Pytanie o korzenie, charakter oraz wielowątkowość, złożoność postaci w oparciu o konteksty zaczerpnięte z mitologii, legend, opowieści, przypowieści a przetransponowane na współczesny język narracji.  </w:t>
      </w:r>
    </w:p>
    <w:p w:rsidR="006659DF" w:rsidRPr="006659DF" w:rsidRDefault="006659DF" w:rsidP="006659D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59DF">
        <w:rPr>
          <w:rFonts w:ascii="Calibri" w:eastAsia="Times New Roman" w:hAnsi="Calibri" w:cs="Calibri"/>
          <w:lang w:eastAsia="pl-PL"/>
        </w:rPr>
        <w:t>- Problem sacrum profanum. Walka dobra ze złem jako fundament fabuły. Opowieść narracyjna ze słowem i obrazem w kontekście przestrzeni.  </w:t>
      </w:r>
    </w:p>
    <w:p w:rsidR="006659DF" w:rsidRPr="006659DF" w:rsidRDefault="006659DF" w:rsidP="006659D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59DF">
        <w:rPr>
          <w:rFonts w:ascii="Calibri" w:eastAsia="Times New Roman" w:hAnsi="Calibri" w:cs="Calibri"/>
          <w:lang w:eastAsia="pl-PL"/>
        </w:rPr>
        <w:t>- Komiks - Ilustracja narracyjna lub obiekt – lapidarium – skrytka z pamiątkami –  (interdyscyplinarność języka wypowiedzi. Na podstawie ( do wyboru): </w:t>
      </w:r>
    </w:p>
    <w:p w:rsidR="006659DF" w:rsidRPr="006659DF" w:rsidRDefault="006659DF" w:rsidP="006659D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59DF">
        <w:rPr>
          <w:rFonts w:ascii="Calibri" w:eastAsia="Times New Roman" w:hAnsi="Calibri" w:cs="Calibri"/>
          <w:lang w:eastAsia="pl-PL"/>
        </w:rPr>
        <w:t>             - Sezon w Piekle według Dantego,   </w:t>
      </w:r>
    </w:p>
    <w:p w:rsidR="006659DF" w:rsidRPr="006659DF" w:rsidRDefault="006659DF" w:rsidP="006659D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59DF">
        <w:rPr>
          <w:rFonts w:ascii="Calibri" w:eastAsia="Times New Roman" w:hAnsi="Calibri" w:cs="Calibri"/>
          <w:lang w:eastAsia="pl-PL"/>
        </w:rPr>
        <w:t xml:space="preserve">             - Zaślubiny Nieba i Piekła z Williama </w:t>
      </w:r>
      <w:proofErr w:type="spellStart"/>
      <w:r w:rsidRPr="006659DF">
        <w:rPr>
          <w:rFonts w:ascii="Calibri" w:eastAsia="Times New Roman" w:hAnsi="Calibri" w:cs="Calibri"/>
          <w:lang w:eastAsia="pl-PL"/>
        </w:rPr>
        <w:t>Blaka</w:t>
      </w:r>
      <w:proofErr w:type="spellEnd"/>
      <w:r w:rsidRPr="006659DF">
        <w:rPr>
          <w:rFonts w:ascii="Calibri" w:eastAsia="Times New Roman" w:hAnsi="Calibri" w:cs="Calibri"/>
          <w:lang w:eastAsia="pl-PL"/>
        </w:rPr>
        <w:t>,  </w:t>
      </w:r>
    </w:p>
    <w:p w:rsidR="006659DF" w:rsidRPr="006659DF" w:rsidRDefault="006659DF" w:rsidP="006659D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59DF">
        <w:rPr>
          <w:rFonts w:ascii="Calibri" w:eastAsia="Times New Roman" w:hAnsi="Calibri" w:cs="Calibri"/>
          <w:lang w:eastAsia="pl-PL"/>
        </w:rPr>
        <w:t>            - Raj utracony według Johna Miltona </w:t>
      </w:r>
    </w:p>
    <w:p w:rsidR="006659DF" w:rsidRPr="006659DF" w:rsidRDefault="006659DF" w:rsidP="006659D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59DF">
        <w:rPr>
          <w:rFonts w:ascii="Calibri" w:eastAsia="Times New Roman" w:hAnsi="Calibri" w:cs="Calibri"/>
          <w:lang w:eastAsia="pl-PL"/>
        </w:rPr>
        <w:t>-Kartki z Bestiariusza ( kreacja postaci negatywnej – złego bohatera) </w:t>
      </w:r>
    </w:p>
    <w:p w:rsidR="006659DF" w:rsidRPr="006659DF" w:rsidRDefault="006659DF" w:rsidP="006659D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59DF">
        <w:rPr>
          <w:rFonts w:ascii="Calibri" w:eastAsia="Times New Roman" w:hAnsi="Calibri" w:cs="Calibri"/>
          <w:lang w:eastAsia="pl-PL"/>
        </w:rPr>
        <w:t> </w:t>
      </w:r>
    </w:p>
    <w:p w:rsidR="006659DF" w:rsidRPr="006659DF" w:rsidRDefault="006659DF" w:rsidP="006659D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59DF">
        <w:rPr>
          <w:rFonts w:ascii="Arial" w:eastAsia="Times New Roman" w:hAnsi="Arial" w:cs="Arial"/>
          <w:sz w:val="20"/>
          <w:szCs w:val="20"/>
          <w:lang w:eastAsia="pl-PL"/>
        </w:rPr>
        <w:t> </w:t>
      </w:r>
    </w:p>
    <w:p w:rsidR="006659DF" w:rsidRPr="006659DF" w:rsidRDefault="006659DF" w:rsidP="006659D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59DF">
        <w:rPr>
          <w:rFonts w:ascii="Arial" w:eastAsia="Times New Roman" w:hAnsi="Arial" w:cs="Arial"/>
          <w:sz w:val="20"/>
          <w:szCs w:val="20"/>
          <w:lang w:eastAsia="pl-PL"/>
        </w:rPr>
        <w:t> </w:t>
      </w:r>
    </w:p>
    <w:p w:rsidR="006659DF" w:rsidRPr="006659DF" w:rsidRDefault="006659DF" w:rsidP="006659D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59DF">
        <w:rPr>
          <w:rFonts w:ascii="Arial" w:eastAsia="Times New Roman" w:hAnsi="Arial" w:cs="Arial"/>
          <w:sz w:val="20"/>
          <w:szCs w:val="20"/>
          <w:lang w:eastAsia="pl-PL"/>
        </w:rPr>
        <w:t> </w:t>
      </w:r>
    </w:p>
    <w:p w:rsidR="006659DF" w:rsidRPr="006659DF" w:rsidRDefault="006659DF" w:rsidP="006659D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59DF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Wykaz literatury podstawowej</w:t>
      </w:r>
      <w:r w:rsidRPr="006659DF">
        <w:rPr>
          <w:rFonts w:ascii="Arial" w:eastAsia="Times New Roman" w:hAnsi="Arial" w:cs="Arial"/>
          <w:sz w:val="20"/>
          <w:szCs w:val="20"/>
          <w:lang w:eastAsia="pl-PL"/>
        </w:rPr>
        <w:t> </w:t>
      </w:r>
    </w:p>
    <w:p w:rsidR="006659DF" w:rsidRPr="006659DF" w:rsidRDefault="006659DF" w:rsidP="006659D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59DF">
        <w:rPr>
          <w:rFonts w:ascii="Arial" w:eastAsia="Times New Roman" w:hAnsi="Arial" w:cs="Arial"/>
          <w:sz w:val="20"/>
          <w:szCs w:val="20"/>
          <w:lang w:eastAsia="pl-PL"/>
        </w:rPr>
        <w:t> </w:t>
      </w:r>
    </w:p>
    <w:p w:rsidR="006659DF" w:rsidRPr="006659DF" w:rsidRDefault="006659DF" w:rsidP="006659D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59DF">
        <w:rPr>
          <w:rFonts w:ascii="Arial" w:eastAsia="Times New Roman" w:hAnsi="Arial" w:cs="Arial"/>
          <w:sz w:val="20"/>
          <w:szCs w:val="20"/>
          <w:lang w:eastAsia="pl-PL"/>
        </w:rPr>
        <w:t> </w:t>
      </w:r>
    </w:p>
    <w:p w:rsidR="006659DF" w:rsidRPr="006659DF" w:rsidRDefault="006659DF" w:rsidP="006659D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59DF">
        <w:rPr>
          <w:rFonts w:ascii="Arial" w:eastAsia="Times New Roman" w:hAnsi="Arial" w:cs="Arial"/>
          <w:sz w:val="20"/>
          <w:szCs w:val="20"/>
          <w:lang w:eastAsia="pl-PL"/>
        </w:rPr>
        <w:t xml:space="preserve">- Ernst Hans </w:t>
      </w:r>
      <w:proofErr w:type="spellStart"/>
      <w:r w:rsidRPr="006659DF">
        <w:rPr>
          <w:rFonts w:ascii="Arial" w:eastAsia="Times New Roman" w:hAnsi="Arial" w:cs="Arial"/>
          <w:sz w:val="20"/>
          <w:szCs w:val="20"/>
          <w:lang w:eastAsia="pl-PL"/>
        </w:rPr>
        <w:t>Gombrich</w:t>
      </w:r>
      <w:proofErr w:type="spellEnd"/>
      <w:r w:rsidRPr="006659DF">
        <w:rPr>
          <w:rFonts w:ascii="Arial" w:eastAsia="Times New Roman" w:hAnsi="Arial" w:cs="Arial"/>
          <w:sz w:val="20"/>
          <w:szCs w:val="20"/>
          <w:lang w:eastAsia="pl-PL"/>
        </w:rPr>
        <w:t xml:space="preserve">,  </w:t>
      </w:r>
      <w:r w:rsidRPr="006659DF">
        <w:rPr>
          <w:rFonts w:ascii="Arial" w:eastAsia="Times New Roman" w:hAnsi="Arial" w:cs="Arial"/>
          <w:i/>
          <w:iCs/>
          <w:sz w:val="20"/>
          <w:szCs w:val="20"/>
          <w:lang w:eastAsia="pl-PL"/>
        </w:rPr>
        <w:t>Sztuka i złudzenie. O psychologii przedstawienia obrazowego</w:t>
      </w:r>
      <w:r w:rsidRPr="006659DF">
        <w:rPr>
          <w:rFonts w:ascii="Arial" w:eastAsia="Times New Roman" w:hAnsi="Arial" w:cs="Arial"/>
          <w:sz w:val="20"/>
          <w:szCs w:val="20"/>
          <w:lang w:eastAsia="pl-PL"/>
        </w:rPr>
        <w:t>,  PIW, Warszawa  </w:t>
      </w:r>
    </w:p>
    <w:p w:rsidR="006659DF" w:rsidRPr="006659DF" w:rsidRDefault="006659DF" w:rsidP="006659D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59DF">
        <w:rPr>
          <w:rFonts w:ascii="Arial" w:eastAsia="Times New Roman" w:hAnsi="Arial" w:cs="Arial"/>
          <w:sz w:val="20"/>
          <w:szCs w:val="20"/>
          <w:lang w:eastAsia="pl-PL"/>
        </w:rPr>
        <w:t>  1981 </w:t>
      </w:r>
      <w:r w:rsidRPr="006659DF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- </w:t>
      </w:r>
      <w:proofErr w:type="spellStart"/>
      <w:r w:rsidRPr="006659DF">
        <w:rPr>
          <w:rFonts w:ascii="Arial" w:eastAsia="Times New Roman" w:hAnsi="Arial" w:cs="Arial"/>
          <w:sz w:val="20"/>
          <w:szCs w:val="20"/>
          <w:lang w:eastAsia="pl-PL"/>
        </w:rPr>
        <w:t>Parramon</w:t>
      </w:r>
      <w:proofErr w:type="spellEnd"/>
      <w:r w:rsidRPr="006659DF">
        <w:rPr>
          <w:rFonts w:ascii="Arial" w:eastAsia="Times New Roman" w:hAnsi="Arial" w:cs="Arial"/>
          <w:sz w:val="20"/>
          <w:szCs w:val="20"/>
          <w:lang w:eastAsia="pl-PL"/>
        </w:rPr>
        <w:t xml:space="preserve"> J.M., </w:t>
      </w:r>
      <w:proofErr w:type="spellStart"/>
      <w:r w:rsidRPr="006659DF">
        <w:rPr>
          <w:rFonts w:ascii="Arial" w:eastAsia="Times New Roman" w:hAnsi="Arial" w:cs="Arial"/>
          <w:sz w:val="20"/>
          <w:szCs w:val="20"/>
          <w:lang w:eastAsia="pl-PL"/>
        </w:rPr>
        <w:t>Calbo</w:t>
      </w:r>
      <w:proofErr w:type="spellEnd"/>
      <w:r w:rsidRPr="006659DF">
        <w:rPr>
          <w:rFonts w:ascii="Arial" w:eastAsia="Times New Roman" w:hAnsi="Arial" w:cs="Arial"/>
          <w:sz w:val="20"/>
          <w:szCs w:val="20"/>
          <w:lang w:eastAsia="pl-PL"/>
        </w:rPr>
        <w:t xml:space="preserve"> M., </w:t>
      </w:r>
      <w:r w:rsidRPr="006659DF">
        <w:rPr>
          <w:rFonts w:ascii="Arial" w:eastAsia="Times New Roman" w:hAnsi="Arial" w:cs="Arial"/>
          <w:i/>
          <w:iCs/>
          <w:sz w:val="20"/>
          <w:szCs w:val="20"/>
          <w:lang w:eastAsia="pl-PL"/>
        </w:rPr>
        <w:t>Perspektywa w rysunku i w malarstwie</w:t>
      </w:r>
      <w:r w:rsidRPr="006659DF">
        <w:rPr>
          <w:rFonts w:ascii="Arial" w:eastAsia="Times New Roman" w:hAnsi="Arial" w:cs="Arial"/>
          <w:sz w:val="20"/>
          <w:szCs w:val="20"/>
          <w:lang w:eastAsia="pl-PL"/>
        </w:rPr>
        <w:t>, (WSiP) Warszawa 1993  </w:t>
      </w:r>
    </w:p>
    <w:p w:rsidR="006659DF" w:rsidRPr="006659DF" w:rsidRDefault="006659DF" w:rsidP="006659D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59DF">
        <w:rPr>
          <w:rFonts w:ascii="Arial" w:eastAsia="Times New Roman" w:hAnsi="Arial" w:cs="Arial"/>
          <w:sz w:val="20"/>
          <w:szCs w:val="20"/>
          <w:lang w:eastAsia="pl-PL"/>
        </w:rPr>
        <w:t xml:space="preserve">- Victor I. </w:t>
      </w:r>
      <w:proofErr w:type="spellStart"/>
      <w:r w:rsidRPr="006659DF">
        <w:rPr>
          <w:rFonts w:ascii="Arial" w:eastAsia="Times New Roman" w:hAnsi="Arial" w:cs="Arial"/>
          <w:sz w:val="20"/>
          <w:szCs w:val="20"/>
          <w:lang w:eastAsia="pl-PL"/>
        </w:rPr>
        <w:t>Stoichita</w:t>
      </w:r>
      <w:proofErr w:type="spellEnd"/>
      <w:r w:rsidRPr="006659DF">
        <w:rPr>
          <w:rFonts w:ascii="Arial" w:eastAsia="Times New Roman" w:hAnsi="Arial" w:cs="Arial"/>
          <w:sz w:val="20"/>
          <w:szCs w:val="20"/>
          <w:lang w:eastAsia="pl-PL"/>
        </w:rPr>
        <w:t xml:space="preserve">, </w:t>
      </w:r>
      <w:r w:rsidRPr="006659DF">
        <w:rPr>
          <w:rFonts w:ascii="Arial" w:eastAsia="Times New Roman" w:hAnsi="Arial" w:cs="Arial"/>
          <w:i/>
          <w:iCs/>
          <w:sz w:val="20"/>
          <w:szCs w:val="20"/>
          <w:lang w:eastAsia="pl-PL"/>
        </w:rPr>
        <w:t>Krótka historia cienia</w:t>
      </w:r>
      <w:r w:rsidRPr="006659DF">
        <w:rPr>
          <w:rFonts w:ascii="Arial" w:eastAsia="Times New Roman" w:hAnsi="Arial" w:cs="Arial"/>
          <w:sz w:val="20"/>
          <w:szCs w:val="20"/>
          <w:lang w:eastAsia="pl-PL"/>
        </w:rPr>
        <w:t xml:space="preserve">, </w:t>
      </w:r>
      <w:proofErr w:type="spellStart"/>
      <w:r w:rsidRPr="006659DF">
        <w:rPr>
          <w:rFonts w:ascii="Arial" w:eastAsia="Times New Roman" w:hAnsi="Arial" w:cs="Arial"/>
          <w:sz w:val="20"/>
          <w:szCs w:val="20"/>
          <w:lang w:eastAsia="pl-PL"/>
        </w:rPr>
        <w:t>Universitas</w:t>
      </w:r>
      <w:proofErr w:type="spellEnd"/>
      <w:r w:rsidRPr="006659DF">
        <w:rPr>
          <w:rFonts w:ascii="Arial" w:eastAsia="Times New Roman" w:hAnsi="Arial" w:cs="Arial"/>
          <w:sz w:val="20"/>
          <w:szCs w:val="20"/>
          <w:lang w:eastAsia="pl-PL"/>
        </w:rPr>
        <w:t>, Kraków 2001 </w:t>
      </w:r>
    </w:p>
    <w:p w:rsidR="006659DF" w:rsidRPr="006659DF" w:rsidRDefault="006659DF" w:rsidP="006659D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59DF">
        <w:rPr>
          <w:rFonts w:ascii="Arial" w:eastAsia="Times New Roman" w:hAnsi="Arial" w:cs="Arial"/>
          <w:sz w:val="20"/>
          <w:szCs w:val="20"/>
          <w:lang w:eastAsia="pl-PL"/>
        </w:rPr>
        <w:t xml:space="preserve">- </w:t>
      </w:r>
      <w:proofErr w:type="spellStart"/>
      <w:r w:rsidRPr="006659DF">
        <w:rPr>
          <w:rFonts w:ascii="Arial" w:eastAsia="Times New Roman" w:hAnsi="Arial" w:cs="Arial"/>
          <w:sz w:val="20"/>
          <w:szCs w:val="20"/>
          <w:lang w:eastAsia="pl-PL"/>
        </w:rPr>
        <w:t>Wassily</w:t>
      </w:r>
      <w:proofErr w:type="spellEnd"/>
      <w:r w:rsidRPr="006659DF">
        <w:rPr>
          <w:rFonts w:ascii="Arial" w:eastAsia="Times New Roman" w:hAnsi="Arial" w:cs="Arial"/>
          <w:sz w:val="20"/>
          <w:szCs w:val="20"/>
          <w:lang w:eastAsia="pl-PL"/>
        </w:rPr>
        <w:t xml:space="preserve"> Kandinsky,</w:t>
      </w:r>
      <w:r w:rsidRPr="006659DF">
        <w:rPr>
          <w:rFonts w:ascii="Arial" w:eastAsia="Times New Roman" w:hAnsi="Arial" w:cs="Arial"/>
          <w:i/>
          <w:iCs/>
          <w:sz w:val="20"/>
          <w:szCs w:val="20"/>
          <w:lang w:eastAsia="pl-PL"/>
        </w:rPr>
        <w:t xml:space="preserve"> Punkt, linia a płaszczyzna</w:t>
      </w:r>
      <w:r w:rsidRPr="006659DF">
        <w:rPr>
          <w:rFonts w:ascii="Arial" w:eastAsia="Times New Roman" w:hAnsi="Arial" w:cs="Arial"/>
          <w:sz w:val="20"/>
          <w:szCs w:val="20"/>
          <w:lang w:eastAsia="pl-PL"/>
        </w:rPr>
        <w:t>, Państwowy Instytut Wydawniczy, Warszawa 1986  </w:t>
      </w:r>
    </w:p>
    <w:p w:rsidR="006659DF" w:rsidRPr="006659DF" w:rsidRDefault="006659DF" w:rsidP="006659D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59DF">
        <w:rPr>
          <w:rFonts w:ascii="Arial" w:eastAsia="Times New Roman" w:hAnsi="Arial" w:cs="Arial"/>
          <w:sz w:val="20"/>
          <w:szCs w:val="20"/>
          <w:lang w:eastAsia="pl-PL"/>
        </w:rPr>
        <w:t> </w:t>
      </w:r>
    </w:p>
    <w:p w:rsidR="006659DF" w:rsidRPr="006659DF" w:rsidRDefault="006659DF" w:rsidP="006659D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59DF">
        <w:rPr>
          <w:rFonts w:ascii="Arial" w:eastAsia="Times New Roman" w:hAnsi="Arial" w:cs="Arial"/>
          <w:sz w:val="20"/>
          <w:szCs w:val="20"/>
          <w:lang w:eastAsia="pl-PL"/>
        </w:rPr>
        <w:t> </w:t>
      </w:r>
    </w:p>
    <w:p w:rsidR="006659DF" w:rsidRPr="006659DF" w:rsidRDefault="006659DF" w:rsidP="006659D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59DF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Wykaz literatury uzupełniającej</w:t>
      </w:r>
      <w:r w:rsidRPr="006659DF">
        <w:rPr>
          <w:rFonts w:ascii="Arial" w:eastAsia="Times New Roman" w:hAnsi="Arial" w:cs="Arial"/>
          <w:sz w:val="20"/>
          <w:szCs w:val="20"/>
          <w:lang w:eastAsia="pl-PL"/>
        </w:rPr>
        <w:t> </w:t>
      </w:r>
    </w:p>
    <w:p w:rsidR="006659DF" w:rsidRPr="006659DF" w:rsidRDefault="006659DF" w:rsidP="006659D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59DF">
        <w:rPr>
          <w:rFonts w:ascii="Arial" w:eastAsia="Times New Roman" w:hAnsi="Arial" w:cs="Arial"/>
          <w:sz w:val="20"/>
          <w:szCs w:val="20"/>
          <w:lang w:eastAsia="pl-PL"/>
        </w:rPr>
        <w:t> </w:t>
      </w:r>
    </w:p>
    <w:p w:rsidR="006659DF" w:rsidRPr="006659DF" w:rsidRDefault="006659DF" w:rsidP="006659D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59DF">
        <w:rPr>
          <w:rFonts w:ascii="Arial" w:eastAsia="Times New Roman" w:hAnsi="Arial" w:cs="Arial"/>
          <w:sz w:val="20"/>
          <w:szCs w:val="20"/>
          <w:lang w:eastAsia="pl-PL"/>
        </w:rPr>
        <w:t> </w:t>
      </w:r>
    </w:p>
    <w:p w:rsidR="006659DF" w:rsidRPr="006659DF" w:rsidRDefault="006659DF" w:rsidP="006659D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59DF">
        <w:rPr>
          <w:rFonts w:ascii="Arial" w:eastAsia="Times New Roman" w:hAnsi="Arial" w:cs="Arial"/>
          <w:sz w:val="20"/>
          <w:szCs w:val="20"/>
          <w:lang w:val="en-US" w:eastAsia="pl-PL"/>
        </w:rPr>
        <w:t xml:space="preserve">- Edward Lucie-Smith, </w:t>
      </w:r>
      <w:r w:rsidRPr="006659DF">
        <w:rPr>
          <w:rFonts w:ascii="Arial" w:eastAsia="Times New Roman" w:hAnsi="Arial" w:cs="Arial"/>
          <w:i/>
          <w:iCs/>
          <w:sz w:val="20"/>
          <w:szCs w:val="20"/>
          <w:lang w:val="en-US" w:eastAsia="pl-PL"/>
        </w:rPr>
        <w:t>Movements in Art Since 1945</w:t>
      </w:r>
      <w:r w:rsidRPr="006659DF">
        <w:rPr>
          <w:rFonts w:ascii="Arial" w:eastAsia="Times New Roman" w:hAnsi="Arial" w:cs="Arial"/>
          <w:sz w:val="20"/>
          <w:szCs w:val="20"/>
          <w:lang w:val="en-US" w:eastAsia="pl-PL"/>
        </w:rPr>
        <w:t>,  Thames &amp; Hudson, 2001</w:t>
      </w:r>
      <w:r w:rsidRPr="006659DF">
        <w:rPr>
          <w:rFonts w:ascii="Arial" w:eastAsia="Times New Roman" w:hAnsi="Arial" w:cs="Arial"/>
          <w:sz w:val="20"/>
          <w:szCs w:val="20"/>
          <w:lang w:eastAsia="pl-PL"/>
        </w:rPr>
        <w:t> </w:t>
      </w:r>
    </w:p>
    <w:p w:rsidR="006659DF" w:rsidRPr="006659DF" w:rsidRDefault="006659DF" w:rsidP="006659D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59DF">
        <w:rPr>
          <w:rFonts w:ascii="Arial" w:eastAsia="Times New Roman" w:hAnsi="Arial" w:cs="Arial"/>
          <w:sz w:val="20"/>
          <w:szCs w:val="20"/>
          <w:lang w:eastAsia="pl-PL"/>
        </w:rPr>
        <w:t> </w:t>
      </w:r>
    </w:p>
    <w:p w:rsidR="006659DF" w:rsidRPr="006659DF" w:rsidRDefault="006659DF" w:rsidP="006659D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59DF">
        <w:rPr>
          <w:rFonts w:ascii="Arial" w:eastAsia="Times New Roman" w:hAnsi="Arial" w:cs="Arial"/>
          <w:sz w:val="20"/>
          <w:szCs w:val="20"/>
          <w:lang w:eastAsia="pl-PL"/>
        </w:rPr>
        <w:t> </w:t>
      </w:r>
    </w:p>
    <w:p w:rsidR="006659DF" w:rsidRPr="006659DF" w:rsidRDefault="006659DF" w:rsidP="006659D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59DF">
        <w:rPr>
          <w:rFonts w:ascii="Arial" w:eastAsia="Times New Roman" w:hAnsi="Arial" w:cs="Arial"/>
          <w:sz w:val="20"/>
          <w:szCs w:val="20"/>
          <w:lang w:eastAsia="pl-PL"/>
        </w:rPr>
        <w:t> </w:t>
      </w:r>
    </w:p>
    <w:p w:rsidR="006659DF" w:rsidRPr="006659DF" w:rsidRDefault="006659DF" w:rsidP="006659D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59DF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Bilans godzinowy zgodny z CNPS (Całkowity Nakład Pracy Studenta)</w:t>
      </w:r>
      <w:r w:rsidRPr="006659DF">
        <w:rPr>
          <w:rFonts w:ascii="Arial" w:eastAsia="Times New Roman" w:hAnsi="Arial" w:cs="Arial"/>
          <w:sz w:val="20"/>
          <w:szCs w:val="20"/>
          <w:lang w:eastAsia="pl-PL"/>
        </w:rPr>
        <w:t> </w:t>
      </w:r>
    </w:p>
    <w:p w:rsidR="006659DF" w:rsidRPr="006659DF" w:rsidRDefault="006659DF" w:rsidP="006659D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59DF">
        <w:rPr>
          <w:rFonts w:ascii="Arial" w:eastAsia="Times New Roman" w:hAnsi="Arial" w:cs="Arial"/>
          <w:sz w:val="20"/>
          <w:szCs w:val="20"/>
          <w:lang w:eastAsia="pl-PL"/>
        </w:rPr>
        <w:t> 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34"/>
        <w:gridCol w:w="5413"/>
        <w:gridCol w:w="1009"/>
      </w:tblGrid>
      <w:tr w:rsidR="006659DF" w:rsidRPr="006659DF" w:rsidTr="006659DF">
        <w:trPr>
          <w:trHeight w:val="330"/>
        </w:trPr>
        <w:tc>
          <w:tcPr>
            <w:tcW w:w="2760" w:type="dxa"/>
            <w:vMerge w:val="restart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DBE5F1"/>
            <w:vAlign w:val="center"/>
            <w:hideMark/>
          </w:tcPr>
          <w:p w:rsidR="006659DF" w:rsidRPr="006659DF" w:rsidRDefault="006659DF" w:rsidP="006659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659D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Ilość godzin w kontakcie z prowadzącymi </w:t>
            </w:r>
          </w:p>
        </w:tc>
        <w:tc>
          <w:tcPr>
            <w:tcW w:w="574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auto"/>
            <w:vAlign w:val="center"/>
            <w:hideMark/>
          </w:tcPr>
          <w:p w:rsidR="006659DF" w:rsidRPr="006659DF" w:rsidRDefault="006659DF" w:rsidP="006659DF">
            <w:pPr>
              <w:spacing w:after="0" w:line="240" w:lineRule="auto"/>
              <w:ind w:left="36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659D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Wykład </w:t>
            </w:r>
          </w:p>
        </w:tc>
        <w:tc>
          <w:tcPr>
            <w:tcW w:w="106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auto"/>
            <w:vAlign w:val="center"/>
            <w:hideMark/>
          </w:tcPr>
          <w:p w:rsidR="006659DF" w:rsidRPr="006659DF" w:rsidRDefault="006659DF" w:rsidP="006659DF">
            <w:pPr>
              <w:spacing w:after="0" w:line="240" w:lineRule="auto"/>
              <w:ind w:left="36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659D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6659DF" w:rsidRPr="006659DF" w:rsidTr="006659DF">
        <w:trPr>
          <w:trHeight w:val="330"/>
        </w:trPr>
        <w:tc>
          <w:tcPr>
            <w:tcW w:w="0" w:type="auto"/>
            <w:vMerge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auto"/>
            <w:vAlign w:val="center"/>
            <w:hideMark/>
          </w:tcPr>
          <w:p w:rsidR="006659DF" w:rsidRPr="006659DF" w:rsidRDefault="006659DF" w:rsidP="006659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574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auto"/>
            <w:vAlign w:val="center"/>
            <w:hideMark/>
          </w:tcPr>
          <w:p w:rsidR="006659DF" w:rsidRPr="006659DF" w:rsidRDefault="006659DF" w:rsidP="006659DF">
            <w:pPr>
              <w:spacing w:after="0" w:line="240" w:lineRule="auto"/>
              <w:ind w:left="36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659D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  <w:p w:rsidR="006659DF" w:rsidRPr="006659DF" w:rsidRDefault="006659DF" w:rsidP="006659DF">
            <w:pPr>
              <w:spacing w:after="0" w:line="240" w:lineRule="auto"/>
              <w:ind w:left="36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659D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Konwersatorium (ćwiczenia, laboratorium itd.) </w:t>
            </w:r>
          </w:p>
          <w:p w:rsidR="006659DF" w:rsidRPr="006659DF" w:rsidRDefault="006659DF" w:rsidP="006659DF">
            <w:pPr>
              <w:spacing w:after="0" w:line="240" w:lineRule="auto"/>
              <w:ind w:left="36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659D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6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auto"/>
            <w:vAlign w:val="center"/>
            <w:hideMark/>
          </w:tcPr>
          <w:p w:rsidR="006659DF" w:rsidRPr="006659DF" w:rsidRDefault="006659DF" w:rsidP="006659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659D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15 </w:t>
            </w:r>
          </w:p>
        </w:tc>
      </w:tr>
      <w:tr w:rsidR="006659DF" w:rsidRPr="006659DF" w:rsidTr="006659DF">
        <w:trPr>
          <w:trHeight w:val="450"/>
        </w:trPr>
        <w:tc>
          <w:tcPr>
            <w:tcW w:w="0" w:type="auto"/>
            <w:vMerge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auto"/>
            <w:vAlign w:val="center"/>
            <w:hideMark/>
          </w:tcPr>
          <w:p w:rsidR="006659DF" w:rsidRPr="006659DF" w:rsidRDefault="006659DF" w:rsidP="006659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574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auto"/>
            <w:vAlign w:val="center"/>
            <w:hideMark/>
          </w:tcPr>
          <w:p w:rsidR="006659DF" w:rsidRPr="006659DF" w:rsidRDefault="006659DF" w:rsidP="006659DF">
            <w:pPr>
              <w:spacing w:after="0" w:line="240" w:lineRule="auto"/>
              <w:ind w:left="36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659D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Pozostałe godziny kontaktu studenta z prowadzącym </w:t>
            </w:r>
          </w:p>
        </w:tc>
        <w:tc>
          <w:tcPr>
            <w:tcW w:w="106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auto"/>
            <w:vAlign w:val="center"/>
            <w:hideMark/>
          </w:tcPr>
          <w:p w:rsidR="006659DF" w:rsidRPr="006659DF" w:rsidRDefault="006659DF" w:rsidP="006659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659D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7 </w:t>
            </w:r>
          </w:p>
        </w:tc>
      </w:tr>
      <w:tr w:rsidR="006659DF" w:rsidRPr="006659DF" w:rsidTr="006659DF">
        <w:trPr>
          <w:trHeight w:val="345"/>
        </w:trPr>
        <w:tc>
          <w:tcPr>
            <w:tcW w:w="2760" w:type="dxa"/>
            <w:vMerge w:val="restart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DBE5F1"/>
            <w:vAlign w:val="center"/>
            <w:hideMark/>
          </w:tcPr>
          <w:p w:rsidR="006659DF" w:rsidRPr="006659DF" w:rsidRDefault="006659DF" w:rsidP="006659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659D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Ilość godzin pracy studenta bez kontaktu z prowadzącymi </w:t>
            </w:r>
          </w:p>
        </w:tc>
        <w:tc>
          <w:tcPr>
            <w:tcW w:w="574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auto"/>
            <w:vAlign w:val="center"/>
            <w:hideMark/>
          </w:tcPr>
          <w:p w:rsidR="006659DF" w:rsidRPr="006659DF" w:rsidRDefault="006659DF" w:rsidP="006659DF">
            <w:pPr>
              <w:spacing w:after="0" w:line="240" w:lineRule="auto"/>
              <w:ind w:left="36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659D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Lektura w ramach przygotowania do zajęć </w:t>
            </w:r>
          </w:p>
        </w:tc>
        <w:tc>
          <w:tcPr>
            <w:tcW w:w="106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auto"/>
            <w:vAlign w:val="center"/>
            <w:hideMark/>
          </w:tcPr>
          <w:p w:rsidR="006659DF" w:rsidRPr="006659DF" w:rsidRDefault="006659DF" w:rsidP="006659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659D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6659DF" w:rsidRPr="006659DF" w:rsidTr="006659DF">
        <w:trPr>
          <w:trHeight w:val="705"/>
        </w:trPr>
        <w:tc>
          <w:tcPr>
            <w:tcW w:w="0" w:type="auto"/>
            <w:vMerge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auto"/>
            <w:vAlign w:val="center"/>
            <w:hideMark/>
          </w:tcPr>
          <w:p w:rsidR="006659DF" w:rsidRPr="006659DF" w:rsidRDefault="006659DF" w:rsidP="006659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574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auto"/>
            <w:vAlign w:val="center"/>
            <w:hideMark/>
          </w:tcPr>
          <w:p w:rsidR="006659DF" w:rsidRPr="006659DF" w:rsidRDefault="006659DF" w:rsidP="006659DF">
            <w:pPr>
              <w:spacing w:after="0" w:line="240" w:lineRule="auto"/>
              <w:ind w:left="36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659D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Przygotowanie krótkiej pracy pisemnej lub referatu po zapoznaniu się z niezbędną literaturą przedmiotu </w:t>
            </w:r>
          </w:p>
        </w:tc>
        <w:tc>
          <w:tcPr>
            <w:tcW w:w="106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auto"/>
            <w:vAlign w:val="center"/>
            <w:hideMark/>
          </w:tcPr>
          <w:p w:rsidR="006659DF" w:rsidRPr="006659DF" w:rsidRDefault="006659DF" w:rsidP="006659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659D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6659DF" w:rsidRPr="006659DF" w:rsidTr="006659DF">
        <w:trPr>
          <w:trHeight w:val="720"/>
        </w:trPr>
        <w:tc>
          <w:tcPr>
            <w:tcW w:w="0" w:type="auto"/>
            <w:vMerge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auto"/>
            <w:vAlign w:val="center"/>
            <w:hideMark/>
          </w:tcPr>
          <w:p w:rsidR="006659DF" w:rsidRPr="006659DF" w:rsidRDefault="006659DF" w:rsidP="006659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574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auto"/>
            <w:vAlign w:val="center"/>
            <w:hideMark/>
          </w:tcPr>
          <w:p w:rsidR="006659DF" w:rsidRPr="006659DF" w:rsidRDefault="006659DF" w:rsidP="006659DF">
            <w:pPr>
              <w:spacing w:after="0" w:line="240" w:lineRule="auto"/>
              <w:ind w:left="36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659D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Przygotowanie projektu lub prezentacji na podany temat (praca indywidualna) </w:t>
            </w:r>
          </w:p>
        </w:tc>
        <w:tc>
          <w:tcPr>
            <w:tcW w:w="106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auto"/>
            <w:vAlign w:val="center"/>
            <w:hideMark/>
          </w:tcPr>
          <w:p w:rsidR="006659DF" w:rsidRPr="006659DF" w:rsidRDefault="006659DF" w:rsidP="006659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659D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3 </w:t>
            </w:r>
          </w:p>
        </w:tc>
      </w:tr>
      <w:tr w:rsidR="006659DF" w:rsidRPr="006659DF" w:rsidTr="006659DF">
        <w:trPr>
          <w:trHeight w:val="360"/>
        </w:trPr>
        <w:tc>
          <w:tcPr>
            <w:tcW w:w="0" w:type="auto"/>
            <w:vMerge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auto"/>
            <w:vAlign w:val="center"/>
            <w:hideMark/>
          </w:tcPr>
          <w:p w:rsidR="006659DF" w:rsidRPr="006659DF" w:rsidRDefault="006659DF" w:rsidP="006659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574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auto"/>
            <w:vAlign w:val="center"/>
            <w:hideMark/>
          </w:tcPr>
          <w:p w:rsidR="006659DF" w:rsidRPr="006659DF" w:rsidRDefault="006659DF" w:rsidP="006659DF">
            <w:pPr>
              <w:spacing w:after="0" w:line="240" w:lineRule="auto"/>
              <w:ind w:left="36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659D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Przygotowanie do przeglądu </w:t>
            </w:r>
            <w:proofErr w:type="spellStart"/>
            <w:r w:rsidRPr="006659D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końcoworocznego</w:t>
            </w:r>
            <w:proofErr w:type="spellEnd"/>
            <w:r w:rsidRPr="006659D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6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auto"/>
            <w:vAlign w:val="center"/>
            <w:hideMark/>
          </w:tcPr>
          <w:p w:rsidR="006659DF" w:rsidRPr="006659DF" w:rsidRDefault="006659DF" w:rsidP="006659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659D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6659DF" w:rsidRPr="006659DF" w:rsidTr="006659DF">
        <w:trPr>
          <w:trHeight w:val="360"/>
        </w:trPr>
        <w:tc>
          <w:tcPr>
            <w:tcW w:w="8505" w:type="dxa"/>
            <w:gridSpan w:val="2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DBE5F1"/>
            <w:vAlign w:val="center"/>
            <w:hideMark/>
          </w:tcPr>
          <w:p w:rsidR="006659DF" w:rsidRPr="006659DF" w:rsidRDefault="006659DF" w:rsidP="006659DF">
            <w:pPr>
              <w:spacing w:after="0" w:line="240" w:lineRule="auto"/>
              <w:ind w:left="36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659D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Ogółem bilans czasu pracy </w:t>
            </w:r>
          </w:p>
        </w:tc>
        <w:tc>
          <w:tcPr>
            <w:tcW w:w="106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auto"/>
            <w:vAlign w:val="center"/>
            <w:hideMark/>
          </w:tcPr>
          <w:p w:rsidR="006659DF" w:rsidRPr="006659DF" w:rsidRDefault="006659DF" w:rsidP="006659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659D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25 </w:t>
            </w:r>
          </w:p>
        </w:tc>
      </w:tr>
      <w:tr w:rsidR="006659DF" w:rsidRPr="006659DF" w:rsidTr="006659DF">
        <w:trPr>
          <w:trHeight w:val="390"/>
        </w:trPr>
        <w:tc>
          <w:tcPr>
            <w:tcW w:w="8505" w:type="dxa"/>
            <w:gridSpan w:val="2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DBE5F1"/>
            <w:vAlign w:val="center"/>
            <w:hideMark/>
          </w:tcPr>
          <w:p w:rsidR="006659DF" w:rsidRPr="006659DF" w:rsidRDefault="006659DF" w:rsidP="006659DF">
            <w:pPr>
              <w:spacing w:after="0" w:line="240" w:lineRule="auto"/>
              <w:ind w:left="36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659D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Ilość punktów ECTS w zależności od przyjętego przelicznika </w:t>
            </w:r>
          </w:p>
        </w:tc>
        <w:tc>
          <w:tcPr>
            <w:tcW w:w="106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auto"/>
            <w:vAlign w:val="center"/>
            <w:hideMark/>
          </w:tcPr>
          <w:p w:rsidR="006659DF" w:rsidRPr="006659DF" w:rsidRDefault="006659DF" w:rsidP="006659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659D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2 </w:t>
            </w:r>
          </w:p>
        </w:tc>
      </w:tr>
    </w:tbl>
    <w:p w:rsidR="006659DF" w:rsidRPr="006659DF" w:rsidRDefault="006659DF" w:rsidP="006659D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59DF">
        <w:rPr>
          <w:rFonts w:ascii="Arial" w:eastAsia="Times New Roman" w:hAnsi="Arial" w:cs="Arial"/>
          <w:color w:val="FF0000"/>
          <w:sz w:val="20"/>
          <w:szCs w:val="20"/>
          <w:lang w:eastAsia="pl-PL"/>
        </w:rPr>
        <w:t> </w:t>
      </w:r>
    </w:p>
    <w:p w:rsidR="00772041" w:rsidRDefault="00772041"/>
    <w:sectPr w:rsidR="007720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-BoldMT">
    <w:altName w:val="Times New Roman"/>
    <w:charset w:val="00"/>
    <w:family w:val="auto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59DF"/>
    <w:rsid w:val="006659DF"/>
    <w:rsid w:val="00772041"/>
    <w:rsid w:val="00BF4F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F2269F"/>
  <w15:chartTrackingRefBased/>
  <w15:docId w15:val="{10438553-C589-4E20-B09D-F45236DC54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basedOn w:val="Normalny"/>
    <w:rsid w:val="00BF4FB1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n-US"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528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335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716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973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38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310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048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86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4665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7923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69956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58631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92210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96372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9183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26335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13312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164317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174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6389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2276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09712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77784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91818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15345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98662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01218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19053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35993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1699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50709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63099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90969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2103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29095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94215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140541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775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576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169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6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02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10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242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895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905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155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4179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326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102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33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150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40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18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049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415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047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710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25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926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139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570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58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854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686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116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9760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03952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28925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5339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82490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2466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37673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72061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33667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0184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54203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16449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005812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29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812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639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0181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09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07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927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543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540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5285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69758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335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54471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2354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52530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42724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71303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35893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73485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7452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10136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6155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462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7512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6272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39166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10877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67201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59730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8896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70918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36840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1893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76885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63493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31406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71732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0112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32506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45587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88646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825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182549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787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818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8753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2150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83335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7242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43181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21955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14957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18785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19801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58857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72854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12813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090346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798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369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976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536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7844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34863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95631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46505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04095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305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93020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74265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5679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76702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3408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91073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02341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75028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51975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41480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89436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25643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55256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51276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8624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24670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5073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37688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89383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29803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2736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12977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07253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09094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4045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05490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68695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23831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4302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05081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34406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48221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84361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99600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96466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38007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3705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75146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13250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79841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28183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92759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27837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843205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229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33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244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59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110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370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99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844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33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8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335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296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847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67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57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324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425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501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721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693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4027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7350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39297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1819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04501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812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15544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10912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80088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47374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04827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2249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2575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42912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47668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64984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01423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19511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12599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0782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45122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84928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14725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00874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44351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93401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75137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56797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16930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306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4813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7234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3953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72759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28648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70314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15566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27869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92592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01756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286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168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01276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32735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26811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24751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28174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45747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41148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73089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71218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75699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4072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03633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9833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52872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31627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2453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8886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92314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82974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61536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41495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94647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8837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5786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14485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90905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13873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89878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14358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20403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32036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82175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2274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90305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3153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18673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0480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98771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62819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34982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25341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42354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74120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44073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39757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06740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06997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20870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96453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42782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0971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38960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45141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70020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8014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08570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27395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16810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83592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30040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69689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0631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89913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13426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97173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06163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1342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74512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33913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10126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83621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96156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9988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63528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5283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30943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2964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8792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31913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74034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75738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50676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6074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18320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99874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56775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64139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1708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02470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32180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48187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91132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8046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00978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57861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58423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48568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9412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21248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445735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429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074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2428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608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62263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26678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64450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09370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926756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76644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4357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02464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093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497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5202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41502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76733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92491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256475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808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028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689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936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173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82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990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890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878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684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767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23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435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83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345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10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442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58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539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056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30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743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815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55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939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66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71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417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764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447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030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042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976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95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566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642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5546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47764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20558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4702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9426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96097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51713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11250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12993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7699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75913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10578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7505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06145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96588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89115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96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07388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72375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46822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31488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27559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15928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1011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89875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70930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53360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63893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43402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17876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9152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00795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84725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3640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08844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9267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07017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1362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17645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00300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2739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28721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881286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793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63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20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410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435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611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388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465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938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9462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21265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02610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1471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29161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47443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02474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2250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89226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434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039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2691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71202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82214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92541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66544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47197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3746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58616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93631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79922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22049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54858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12967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52590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76994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89376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30694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9315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302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27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096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1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671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174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929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784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62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1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692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861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042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350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309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650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069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299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724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416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922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827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128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68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931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821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378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5338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1113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39806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70567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57281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55371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98050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55688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23902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39763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19518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34579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4844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632830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314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799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03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136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8370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615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24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776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2603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602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12016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64643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3796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27130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52853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35379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6472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81042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88603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65191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45811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83592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52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5642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7782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02632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24746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4792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95738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42321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17733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23610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81823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807339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83555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3056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33945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9468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73834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855032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59289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01558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512112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83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2812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959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99703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89136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07360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12269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1846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4465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89961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4175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87863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32923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4886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884872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694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572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358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911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7285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36251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75480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78254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61674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49073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95986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48581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7163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94862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87790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79526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5538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71401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33586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15738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4747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31933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58273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20331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95476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76683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5161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19484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5450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80892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84554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24473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89610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02486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02618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94378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89205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2309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3472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54584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55691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04283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9731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842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97250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12804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76834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82419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3476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53398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05900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42566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26125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135170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635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20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620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004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217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751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520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656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085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97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438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701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448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374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175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443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75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907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396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486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5960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24110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93911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52242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04599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53923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48528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02145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34870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10475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39850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4191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55809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9204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67642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01980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2555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45470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73792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34331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1390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22638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11440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67690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5513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83514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40267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76356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8393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5581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13742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91320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5057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1695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52112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25557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34253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43466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892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11906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9822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33258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96478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96125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11276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70332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7503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0015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5580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04054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89577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90851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86779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99122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26253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50014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12228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44828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13094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4617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83658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44491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95554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48762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8154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61463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47890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67286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07085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4502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17389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97442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94939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09056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182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36538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92256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47352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9386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64974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34483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74737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9938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03910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5294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42640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87024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79591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6235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41070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90323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6849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91462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63920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11029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29622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99876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089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02531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73257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9487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55205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54312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09060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54356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06803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46138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08817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63501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90692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45287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17490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4223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58228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09057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24454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5794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86049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03955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80244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3864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16609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63882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73828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12288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83381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33180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3793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1047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90025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80441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31689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1513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46820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3538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00367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05352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17927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31631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32960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54990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305431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645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280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95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1505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62042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0193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13604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27391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03756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9635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50953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909080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154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7270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4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4570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39183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299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47075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313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48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227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264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603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157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020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954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29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894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692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888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44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846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94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919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674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131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401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051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782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59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016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926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789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299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77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034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080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749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8391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043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09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986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839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9176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368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36541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45522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369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85216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77327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03238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5288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30899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959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93458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5497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17594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42977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19056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62688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44596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30757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45187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4661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85389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15793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33728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50004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6435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27603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80364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3968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88207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60719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57713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82022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94471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74877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10704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78951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7576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9864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1391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48651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02373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04660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794908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229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6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930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782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78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850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884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43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6277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8242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92164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1392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49184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44657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1615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41591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0355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745958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505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3481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578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4926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51984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0447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82263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647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38312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80342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41686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062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55394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7755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97556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822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9495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41959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665398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30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287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534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58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4505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920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234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012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1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543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501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148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029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630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26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5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254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591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243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75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26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018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801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309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017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393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259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234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2940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2628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9153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89621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72448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53650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13049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13304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7417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99412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58749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36326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22068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237739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99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292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691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30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362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25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02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017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9804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1854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96329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63250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05734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14186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35321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51371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54331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70383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78357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01081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91135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45893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75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7670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334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16437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728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0330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9155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4674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57655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77840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15465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3936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5665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9775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89957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14612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13310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284124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7365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9348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808668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055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4498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4310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44221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74707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63714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84219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8059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1702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2955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31392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093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939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7333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15988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793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41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699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944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7272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8889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92242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74507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7045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9996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68274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90875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77178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28629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2670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67813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62356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50793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85455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79958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2769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43226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85072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77883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70536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82309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79246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23515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893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8999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67968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7208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6114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47213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04036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50859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98288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88113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1952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56241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704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5984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3987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93053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8504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9734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07190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622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0228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35701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26807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47733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06453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24625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177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082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31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209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66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47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594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364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433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200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620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59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408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2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66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32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560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99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323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2530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1080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28226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9558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5062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65227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28339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37392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70400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37245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9445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98231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208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62954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6855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04357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53232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292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05487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63516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86154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24298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0996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65030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87271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97166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7607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49443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55593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5611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93071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52442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48822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21202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58154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90930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34224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39071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0997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4072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51725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00348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20351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19173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32619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44100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5814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22246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44592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46613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44422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58613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37560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06198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6193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4894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37762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43244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22489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5374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10970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00408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13680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71699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77139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256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4521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71032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67623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97868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23000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787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43166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66426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97115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8471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31505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69296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73704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11902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03866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10924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39441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79193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38808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23430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6025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33599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17962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2995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46306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45367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70967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30698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33459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73998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07320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40566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20377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33698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90139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8953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07383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03068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369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57220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17404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69492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8381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07140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03866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62511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16111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88594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67664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49093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8770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9109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76793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8794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33068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27204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53190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4392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32614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22033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63503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2398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86427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6696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9330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08476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50617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3908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11022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5974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85080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37042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07355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060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4661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89220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223323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52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395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7500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7362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49227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93241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3404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160968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29175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39402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135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89196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600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8483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6345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4710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68179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55138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754403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988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66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726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013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01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547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383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24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846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987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011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168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912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838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911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905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475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96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04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715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01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60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693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91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057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641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723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39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636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1807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72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813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25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324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868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2268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2433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2557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06049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5488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75513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41544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20205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81972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96155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57438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29019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30450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28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10624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0373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01665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4539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04585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62350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70446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1306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99376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93620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29782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1745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09475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08309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1055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32629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13226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03560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49501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25877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59197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1071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28958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9758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00189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14855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176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7161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826632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C2553B39D03EC45AB338272A28673DD" ma:contentTypeVersion="12" ma:contentTypeDescription="Utwórz nowy dokument." ma:contentTypeScope="" ma:versionID="9de1a8ef8f9a1f5a29763b930fb19103">
  <xsd:schema xmlns:xsd="http://www.w3.org/2001/XMLSchema" xmlns:xs="http://www.w3.org/2001/XMLSchema" xmlns:p="http://schemas.microsoft.com/office/2006/metadata/properties" xmlns:ns2="bb811a46-0e08-4384-a161-d9576e16054f" xmlns:ns3="674a93c4-9148-4bf9-8ecd-71a86af624cb" targetNamespace="http://schemas.microsoft.com/office/2006/metadata/properties" ma:root="true" ma:fieldsID="2b2382758ea25d8507b36b310a3d1917" ns2:_="" ns3:_="">
    <xsd:import namespace="bb811a46-0e08-4384-a161-d9576e16054f"/>
    <xsd:import namespace="674a93c4-9148-4bf9-8ecd-71a86af624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811a46-0e08-4384-a161-d9576e16054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Tagi obrazów" ma:readOnly="false" ma:fieldId="{5cf76f15-5ced-4ddc-b409-7134ff3c332f}" ma:taxonomyMulti="true" ma:sspId="94e4a71d-5ec1-4649-815f-18a8fd23502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4a93c4-9148-4bf9-8ecd-71a86af624cb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c6356323-b6ab-493e-8912-6205c2cfb206}" ma:internalName="TaxCatchAll" ma:showField="CatchAllData" ma:web="674a93c4-9148-4bf9-8ecd-71a86af624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74a93c4-9148-4bf9-8ecd-71a86af624cb" xsi:nil="true"/>
    <lcf76f155ced4ddcb4097134ff3c332f xmlns="bb811a46-0e08-4384-a161-d9576e16054f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9926DFA-DC55-4A28-8642-3350168D9689}"/>
</file>

<file path=customXml/itemProps2.xml><?xml version="1.0" encoding="utf-8"?>
<ds:datastoreItem xmlns:ds="http://schemas.openxmlformats.org/officeDocument/2006/customXml" ds:itemID="{79503BE7-16CC-42E5-8169-B4A6BD2404AB}"/>
</file>

<file path=customXml/itemProps3.xml><?xml version="1.0" encoding="utf-8"?>
<ds:datastoreItem xmlns:ds="http://schemas.openxmlformats.org/officeDocument/2006/customXml" ds:itemID="{BC749CC4-D0D8-4C74-A9EB-1628ACA0128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929</Words>
  <Characters>5577</Characters>
  <Application>Microsoft Office Word</Application>
  <DocSecurity>0</DocSecurity>
  <Lines>46</Lines>
  <Paragraphs>12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3</vt:i4>
      </vt:variant>
    </vt:vector>
  </HeadingPairs>
  <TitlesOfParts>
    <vt:vector size="4" baseType="lpstr">
      <vt:lpstr/>
      <vt:lpstr>KARTA KURSU</vt:lpstr>
      <vt:lpstr>kurs do wyboru realizowany w ramach Modułu Art</vt:lpstr>
      <vt:lpstr>kurs odbywa się na kierunku Malarstwo w Instytucie Malarstwa i Edukacji Artysty</vt:lpstr>
    </vt:vector>
  </TitlesOfParts>
  <Company/>
  <LinksUpToDate>false</LinksUpToDate>
  <CharactersWithSpaces>6494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2023-12-16T11:07:00Z</dcterms:created>
  <dcterms:modified xsi:type="dcterms:W3CDTF">2023-12-16T11:17:00Z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0x0101008C2553B39D03EC45AB338272A28673DD</vt:lpwstr>
  </property>
</Properties>
</file>