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0C7FE" w14:textId="77777777" w:rsidR="006A7BAD" w:rsidRPr="00573052" w:rsidRDefault="006A7BAD" w:rsidP="009110BB">
      <w:pPr>
        <w:pStyle w:val="Nagwek1"/>
        <w:jc w:val="center"/>
        <w:rPr>
          <w:b/>
          <w:bCs/>
          <w:i w:val="0"/>
          <w:color w:val="FF0000"/>
          <w:sz w:val="22"/>
          <w:szCs w:val="22"/>
          <w:lang w:val="en-US"/>
        </w:rPr>
      </w:pPr>
      <w:r w:rsidRPr="00573052">
        <w:rPr>
          <w:b/>
          <w:bCs/>
          <w:i w:val="0"/>
          <w:color w:val="FF0000"/>
          <w:sz w:val="22"/>
          <w:szCs w:val="22"/>
          <w:lang w:val="en-US"/>
        </w:rPr>
        <w:t>KARTA KURSU</w:t>
      </w:r>
    </w:p>
    <w:p w14:paraId="0BE522FC" w14:textId="77777777" w:rsidR="006A7BAD" w:rsidRPr="00275F41" w:rsidRDefault="006A7BAD" w:rsidP="009110BB">
      <w:pPr>
        <w:spacing w:after="0" w:line="240" w:lineRule="auto"/>
        <w:rPr>
          <w:rFonts w:ascii="Arial" w:hAnsi="Arial" w:cs="Arial"/>
          <w:color w:val="FF0000"/>
        </w:rPr>
      </w:pPr>
    </w:p>
    <w:p w14:paraId="707BCA80" w14:textId="77777777" w:rsidR="006A7BAD" w:rsidRPr="00275F41" w:rsidRDefault="006A7BAD" w:rsidP="009110BB">
      <w:pPr>
        <w:suppressAutoHyphens w:val="0"/>
        <w:spacing w:after="0" w:line="240" w:lineRule="auto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5814901A" w14:textId="77777777" w:rsidR="006A7BAD" w:rsidRPr="00275F41" w:rsidRDefault="006A7BAD" w:rsidP="009110B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27E91C2C" w14:textId="77777777" w:rsidR="006A7BAD" w:rsidRPr="00275F41" w:rsidRDefault="006A7BAD" w:rsidP="009110B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275F41">
        <w:rPr>
          <w:rFonts w:ascii="Arial" w:hAnsi="Arial" w:cs="Arial"/>
          <w:b/>
          <w:color w:val="FF0000"/>
        </w:rPr>
        <w:t xml:space="preserve">Studia II stopnia, semestr 1 </w:t>
      </w:r>
      <w:r w:rsidRPr="00275F41">
        <w:rPr>
          <w:rFonts w:ascii="Arial" w:hAnsi="Arial" w:cs="Arial"/>
          <w:color w:val="FF0000"/>
        </w:rPr>
        <w:t>202</w:t>
      </w:r>
      <w:r>
        <w:rPr>
          <w:rFonts w:ascii="Arial" w:hAnsi="Arial" w:cs="Arial"/>
          <w:color w:val="FF0000"/>
        </w:rPr>
        <w:t>3</w:t>
      </w:r>
      <w:r w:rsidRPr="00275F41">
        <w:rPr>
          <w:rFonts w:ascii="Arial" w:hAnsi="Arial" w:cs="Arial"/>
          <w:color w:val="FF0000"/>
        </w:rPr>
        <w:t>/202</w:t>
      </w:r>
      <w:r>
        <w:rPr>
          <w:rFonts w:ascii="Arial" w:hAnsi="Arial" w:cs="Arial"/>
          <w:color w:val="FF0000"/>
        </w:rPr>
        <w:t>4</w:t>
      </w:r>
    </w:p>
    <w:p w14:paraId="34EA9EF3" w14:textId="77777777" w:rsidR="006A7BAD" w:rsidRPr="00275F41" w:rsidRDefault="006A7BAD" w:rsidP="009110B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275F41">
        <w:rPr>
          <w:rFonts w:ascii="Arial" w:hAnsi="Arial" w:cs="Arial"/>
          <w:b/>
          <w:color w:val="FF0000"/>
        </w:rPr>
        <w:t>Studia stacjonarne</w:t>
      </w:r>
    </w:p>
    <w:p w14:paraId="27E09763" w14:textId="77777777" w:rsidR="006A7BAD" w:rsidRPr="00275F41" w:rsidRDefault="006A7BAD" w:rsidP="009110B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3CC3ADBB" w14:textId="24A421BC" w:rsidR="00B143F9" w:rsidRPr="00B143F9" w:rsidRDefault="006A7BAD" w:rsidP="009110BB">
      <w:pPr>
        <w:keepNext/>
        <w:widowControl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275F41">
        <w:rPr>
          <w:rFonts w:ascii="Arial" w:hAnsi="Arial" w:cs="Arial"/>
          <w:b/>
          <w:color w:val="FF0000"/>
        </w:rPr>
        <w:t>kurs do wyboru realizowany w ramach Modułu Science</w:t>
      </w:r>
      <w:r w:rsidRPr="00275F41">
        <w:rPr>
          <w:color w:val="FF0000"/>
        </w:rPr>
        <w:t xml:space="preserve">               </w:t>
      </w:r>
    </w:p>
    <w:p w14:paraId="39ECB6E6" w14:textId="77777777" w:rsidR="00B143F9" w:rsidRDefault="00B143F9" w:rsidP="00B143F9">
      <w:pPr>
        <w:keepNext/>
        <w:widowControl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8"/>
          <w:lang w:eastAsia="pl-PL"/>
        </w:rPr>
      </w:pPr>
    </w:p>
    <w:p w14:paraId="493178D6" w14:textId="77777777" w:rsidR="00B143F9" w:rsidRPr="00E05287" w:rsidRDefault="00B143F9" w:rsidP="00B143F9">
      <w:pPr>
        <w:widowControl w:val="0"/>
        <w:spacing w:after="0" w:line="240" w:lineRule="auto"/>
        <w:jc w:val="center"/>
        <w:rPr>
          <w:rFonts w:ascii="Arial" w:eastAsia="Times New Roman" w:hAnsi="Arial" w:cs="Arial"/>
          <w:szCs w:val="14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B143F9" w:rsidRPr="00E05287" w14:paraId="0EF9CA20" w14:textId="77777777" w:rsidTr="00B143F9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F57712" w14:textId="77777777" w:rsidR="00B143F9" w:rsidRPr="00E05287" w:rsidRDefault="00B143F9" w:rsidP="00BE0F26">
            <w:pPr>
              <w:widowControl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52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28E5B266" w14:textId="77777777" w:rsidR="00B143F9" w:rsidRPr="00F00ACC" w:rsidRDefault="00B143F9" w:rsidP="00BE0F26">
            <w:pPr>
              <w:widowControl w:val="0"/>
              <w:suppressLineNumbers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Socjologia designu i reklamy </w:t>
            </w:r>
          </w:p>
        </w:tc>
      </w:tr>
      <w:tr w:rsidR="00B143F9" w:rsidRPr="00B143F9" w14:paraId="6BD88C91" w14:textId="77777777" w:rsidTr="00B143F9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FCBE3A7" w14:textId="77777777" w:rsidR="00B143F9" w:rsidRPr="00E05287" w:rsidRDefault="00B143F9" w:rsidP="00BE0F26">
            <w:pPr>
              <w:widowControl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52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BE92FB8" w14:textId="77777777" w:rsidR="00B143F9" w:rsidRPr="00B143F9" w:rsidRDefault="00B143F9" w:rsidP="00BE0F26">
            <w:pPr>
              <w:widowControl w:val="0"/>
              <w:suppressLineNumbers/>
              <w:autoSpaceDE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Sociology of Design and Advertising</w:t>
            </w:r>
          </w:p>
        </w:tc>
      </w:tr>
    </w:tbl>
    <w:p w14:paraId="6D959813" w14:textId="77777777" w:rsidR="00B143F9" w:rsidRPr="00B143F9" w:rsidRDefault="00B143F9" w:rsidP="00B143F9">
      <w:pPr>
        <w:widowControl w:val="0"/>
        <w:autoSpaceDE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n-GB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B143F9" w:rsidRPr="00E05287" w14:paraId="07693364" w14:textId="77777777" w:rsidTr="00BE0F26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EF8056B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52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BF49EBB" w14:textId="7FA7CC46" w:rsidR="00B143F9" w:rsidRPr="0015128A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pl-PL"/>
              </w:rPr>
            </w:pPr>
            <w:r w:rsidRPr="0015128A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 xml:space="preserve">dr  hab. </w:t>
            </w:r>
            <w:r w:rsidR="0015128A" w:rsidRPr="0015128A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 xml:space="preserve">prof. UP </w:t>
            </w:r>
            <w:r w:rsidRPr="0015128A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Paulina Rojek-Adamek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27A4300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52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dydaktyczny</w:t>
            </w:r>
          </w:p>
        </w:tc>
      </w:tr>
      <w:tr w:rsidR="00B143F9" w:rsidRPr="0015128A" w14:paraId="0F9849C6" w14:textId="77777777" w:rsidTr="00BE0F26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9E53561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93DB0F8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EBACEB1" w14:textId="05D9601C" w:rsidR="00B143F9" w:rsidRPr="0015128A" w:rsidRDefault="0015128A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pl-PL"/>
              </w:rPr>
            </w:pPr>
            <w:r w:rsidRPr="0015128A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dr  hab. prof. UP Paulina Rojek-Adamek</w:t>
            </w:r>
          </w:p>
        </w:tc>
      </w:tr>
      <w:tr w:rsidR="00B143F9" w:rsidRPr="0015128A" w14:paraId="1BC9B8F8" w14:textId="77777777" w:rsidTr="00BE0F26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052F2F1" w14:textId="77777777" w:rsidR="00B143F9" w:rsidRPr="0015128A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pl-PL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93EE25D" w14:textId="77777777" w:rsidR="00B143F9" w:rsidRPr="0015128A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pl-PL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C7EE952" w14:textId="77777777" w:rsidR="00B143F9" w:rsidRPr="0015128A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pl-PL"/>
              </w:rPr>
            </w:pPr>
          </w:p>
        </w:tc>
      </w:tr>
      <w:tr w:rsidR="00B143F9" w:rsidRPr="00E05287" w14:paraId="131A0D19" w14:textId="77777777" w:rsidTr="00BE0F26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C9D531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0528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047D22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D41745E" w14:textId="77777777" w:rsidR="00B143F9" w:rsidRPr="00E05287" w:rsidRDefault="00B143F9" w:rsidP="00BE0F26">
            <w:pPr>
              <w:widowControl w:val="0"/>
              <w:suppressLineNumber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9752E7A" w14:textId="77777777" w:rsidR="00B143F9" w:rsidRDefault="00B143F9" w:rsidP="00B143F9">
      <w:pPr>
        <w:keepNext/>
        <w:widowControl w:val="0"/>
        <w:spacing w:after="0" w:line="240" w:lineRule="auto"/>
        <w:jc w:val="center"/>
        <w:outlineLvl w:val="0"/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  <w:r>
        <w:rPr>
          <w:rFonts w:ascii="Arial" w:eastAsia="Times New Roman" w:hAnsi="Arial" w:cs="Arial"/>
          <w:b/>
          <w:bCs/>
          <w:sz w:val="24"/>
          <w:szCs w:val="28"/>
          <w:lang w:eastAsia="pl-PL"/>
        </w:rPr>
        <w:tab/>
      </w:r>
    </w:p>
    <w:p w14:paraId="4F84F994" w14:textId="77777777" w:rsidR="00B143F9" w:rsidRDefault="00B143F9" w:rsidP="00B143F9">
      <w:pPr>
        <w:widowControl w:val="0"/>
        <w:spacing w:after="0" w:line="240" w:lineRule="auto"/>
        <w:jc w:val="center"/>
        <w:rPr>
          <w:rFonts w:ascii="Arial" w:eastAsia="Times New Roman" w:hAnsi="Arial" w:cs="Arial"/>
          <w:szCs w:val="14"/>
          <w:lang w:eastAsia="pl-PL"/>
        </w:rPr>
      </w:pPr>
    </w:p>
    <w:p w14:paraId="3B6774E3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>Opis kursu (cele kształcenia)</w:t>
      </w:r>
    </w:p>
    <w:p w14:paraId="0AFC054E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0F4581" w:rsidRPr="00F00ACC" w14:paraId="7C987DBD" w14:textId="77777777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6436D7" w14:textId="77777777" w:rsidR="000F4581" w:rsidRPr="00F00ACC" w:rsidRDefault="000F4581" w:rsidP="00AB7DEA">
            <w:pPr>
              <w:widowControl w:val="0"/>
              <w:autoSpaceDE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Celem kursu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jest wprowadzenie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studentów w podstawowe zagadnienia 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>socjologii designu i reklamy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; omówienie podstawowych </w:t>
            </w:r>
            <w:r w:rsidR="00E66F4A" w:rsidRPr="00F00ACC">
              <w:rPr>
                <w:rFonts w:ascii="Times New Roman" w:eastAsia="Times New Roman" w:hAnsi="Times New Roman"/>
                <w:sz w:val="24"/>
                <w:szCs w:val="24"/>
              </w:rPr>
              <w:t>pojęć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66F4A" w:rsidRPr="00F00ACC">
              <w:rPr>
                <w:rFonts w:ascii="Times New Roman" w:eastAsia="Times New Roman" w:hAnsi="Times New Roman"/>
                <w:sz w:val="24"/>
                <w:szCs w:val="24"/>
              </w:rPr>
              <w:t>teoretycznych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z zakresu </w:t>
            </w:r>
            <w:r w:rsidR="00E66F4A" w:rsidRPr="00F00ACC">
              <w:rPr>
                <w:rFonts w:ascii="Times New Roman" w:eastAsia="Times New Roman" w:hAnsi="Times New Roman"/>
                <w:sz w:val="24"/>
                <w:szCs w:val="24"/>
              </w:rPr>
              <w:t>wiedzy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o </w:t>
            </w:r>
            <w:r w:rsidR="00E66F4A" w:rsidRPr="00F00ACC">
              <w:rPr>
                <w:rFonts w:ascii="Times New Roman" w:eastAsia="Times New Roman" w:hAnsi="Times New Roman"/>
                <w:sz w:val="24"/>
                <w:szCs w:val="24"/>
              </w:rPr>
              <w:t>designie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i reklamie, przybliżenie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koncepcji 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na temat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twórczości w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tych obszarach,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odpowiedzialności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twórców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a także recepcji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wytworów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ich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działalności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. Omawiane zagadnienia będą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miały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także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aplikacyjny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charakter, a wi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ę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c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przybliżający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wiedz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ę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o 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strategicznych i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wdrożeniowych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działaniach 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w obszarze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wybranych podmiotów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organizacyjnych i społecznych</w:t>
            </w:r>
            <w:r w:rsidR="00F00AC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</w:tbl>
    <w:p w14:paraId="011CBF3D" w14:textId="77777777" w:rsidR="000F4581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B147F8F" w14:textId="560B784E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>Efekty</w:t>
      </w:r>
      <w:r w:rsidR="0015128A">
        <w:rPr>
          <w:rFonts w:ascii="Times New Roman" w:eastAsia="Times New Roman" w:hAnsi="Times New Roman"/>
          <w:sz w:val="24"/>
          <w:szCs w:val="24"/>
        </w:rPr>
        <w:t xml:space="preserve"> uczenia się </w:t>
      </w:r>
      <w:r w:rsidRPr="00F00AC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C6E66AA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5852"/>
        <w:gridCol w:w="2375"/>
      </w:tblGrid>
      <w:tr w:rsidR="000F4581" w:rsidRPr="00F00ACC" w14:paraId="2AA6DA2E" w14:textId="77777777" w:rsidTr="000013C2">
        <w:trPr>
          <w:cantSplit/>
          <w:trHeight w:val="930"/>
        </w:trPr>
        <w:tc>
          <w:tcPr>
            <w:tcW w:w="142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65802A" w14:textId="77777777" w:rsidR="000F4581" w:rsidRPr="00F00ACC" w:rsidRDefault="000F4581" w:rsidP="00F00ACC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Wiedza</w:t>
            </w:r>
          </w:p>
        </w:tc>
        <w:tc>
          <w:tcPr>
            <w:tcW w:w="58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F2C790" w14:textId="2C54D595" w:rsidR="000F4581" w:rsidRPr="00F00ACC" w:rsidRDefault="000F4581" w:rsidP="00F00ACC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Efekt </w:t>
            </w:r>
            <w:r w:rsidR="0015128A">
              <w:rPr>
                <w:rFonts w:ascii="Times New Roman" w:eastAsia="Times New Roman" w:hAnsi="Times New Roman"/>
                <w:sz w:val="24"/>
                <w:szCs w:val="24"/>
              </w:rPr>
              <w:t xml:space="preserve">uczenia się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dl</w:t>
            </w:r>
            <w:bookmarkStart w:id="0" w:name="_GoBack"/>
            <w:bookmarkEnd w:id="0"/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EDEC643" w14:textId="77777777" w:rsidR="00B143F9" w:rsidRDefault="00B143F9" w:rsidP="00B143F9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dla specjalności</w:t>
            </w:r>
          </w:p>
          <w:p w14:paraId="4368E85C" w14:textId="77777777" w:rsidR="000F4581" w:rsidRPr="00F00ACC" w:rsidRDefault="00B143F9" w:rsidP="00B143F9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(określonych w karcie programu studiów dla specjalności)</w:t>
            </w:r>
          </w:p>
        </w:tc>
      </w:tr>
      <w:tr w:rsidR="000F4581" w:rsidRPr="00F00ACC" w14:paraId="26ADE000" w14:textId="77777777" w:rsidTr="000013C2">
        <w:trPr>
          <w:cantSplit/>
          <w:trHeight w:val="1788"/>
        </w:trPr>
        <w:tc>
          <w:tcPr>
            <w:tcW w:w="1423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E0CD87F" w14:textId="77777777" w:rsidR="000F4581" w:rsidRPr="00F00ACC" w:rsidRDefault="000F4581" w:rsidP="00F00ACC">
            <w:pPr>
              <w:widowControl w:val="0"/>
              <w:autoSpaceDE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8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DDA6C69" w14:textId="5D724D17" w:rsidR="000F4581" w:rsidRPr="00673AF8" w:rsidRDefault="0015128A" w:rsidP="00F00ACC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3AF8">
              <w:rPr>
                <w:rFonts w:ascii="Times New Roman" w:eastAsia="Times New Roman" w:hAnsi="Times New Roman"/>
                <w:sz w:val="24"/>
                <w:szCs w:val="24"/>
              </w:rPr>
              <w:t xml:space="preserve">W_01 </w:t>
            </w:r>
            <w:r w:rsidR="00FB5AFD" w:rsidRPr="00673AF8">
              <w:rPr>
                <w:rFonts w:ascii="Times New Roman" w:eastAsia="Times New Roman" w:hAnsi="Times New Roman"/>
                <w:sz w:val="24"/>
                <w:szCs w:val="24"/>
              </w:rPr>
              <w:t>Student</w:t>
            </w:r>
            <w:r w:rsidR="00FB5AFD" w:rsidRPr="00673AF8">
              <w:rPr>
                <w:rFonts w:ascii="Times New Roman" w:hAnsi="Times New Roman"/>
                <w:sz w:val="24"/>
                <w:szCs w:val="24"/>
              </w:rPr>
              <w:t xml:space="preserve"> posiada pogłębioną wiedzę nt. możliwości </w:t>
            </w:r>
            <w:r w:rsidR="00F00ACC" w:rsidRPr="00673AF8">
              <w:rPr>
                <w:rFonts w:ascii="Times New Roman" w:hAnsi="Times New Roman"/>
                <w:sz w:val="24"/>
                <w:szCs w:val="24"/>
              </w:rPr>
              <w:t>designu</w:t>
            </w:r>
            <w:r w:rsidR="00C97857" w:rsidRPr="00673AF8">
              <w:rPr>
                <w:rFonts w:ascii="Times New Roman" w:hAnsi="Times New Roman"/>
                <w:sz w:val="24"/>
                <w:szCs w:val="24"/>
              </w:rPr>
              <w:t xml:space="preserve"> i reklamy w </w:t>
            </w:r>
            <w:r w:rsidR="00F00ACC" w:rsidRPr="00673AF8">
              <w:rPr>
                <w:rFonts w:ascii="Times New Roman" w:hAnsi="Times New Roman"/>
                <w:sz w:val="24"/>
                <w:szCs w:val="24"/>
              </w:rPr>
              <w:t>pozycjonowaniu</w:t>
            </w:r>
            <w:r w:rsidR="00C97857" w:rsidRPr="00673AF8">
              <w:rPr>
                <w:rFonts w:ascii="Times New Roman" w:hAnsi="Times New Roman"/>
                <w:sz w:val="24"/>
                <w:szCs w:val="24"/>
              </w:rPr>
              <w:t xml:space="preserve"> marki</w:t>
            </w:r>
          </w:p>
          <w:p w14:paraId="2F7DBDAE" w14:textId="77777777" w:rsidR="000F4581" w:rsidRPr="00673AF8" w:rsidRDefault="000F4581" w:rsidP="00F00ACC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8AEC6C" w14:textId="77777777" w:rsidR="000F4581" w:rsidRPr="00673AF8" w:rsidRDefault="0015128A" w:rsidP="00F00ACC">
            <w:pPr>
              <w:rPr>
                <w:rFonts w:ascii="Times New Roman" w:hAnsi="Times New Roman"/>
                <w:sz w:val="24"/>
                <w:szCs w:val="24"/>
              </w:rPr>
            </w:pPr>
            <w:r w:rsidRPr="00673AF8">
              <w:rPr>
                <w:rFonts w:ascii="Times New Roman" w:eastAsia="Times New Roman" w:hAnsi="Times New Roman"/>
                <w:sz w:val="24"/>
                <w:szCs w:val="24"/>
              </w:rPr>
              <w:t xml:space="preserve">W_02 </w:t>
            </w:r>
            <w:r w:rsidR="00FB5AFD" w:rsidRPr="00673AF8">
              <w:rPr>
                <w:rFonts w:ascii="Times New Roman" w:eastAsia="Times New Roman" w:hAnsi="Times New Roman"/>
                <w:sz w:val="24"/>
                <w:szCs w:val="24"/>
              </w:rPr>
              <w:t>Student</w:t>
            </w:r>
            <w:r w:rsidR="00FB5AFD" w:rsidRPr="00673AF8">
              <w:rPr>
                <w:rFonts w:ascii="Times New Roman" w:hAnsi="Times New Roman"/>
                <w:sz w:val="24"/>
                <w:szCs w:val="24"/>
              </w:rPr>
              <w:t xml:space="preserve"> ma wiedzę na temat </w:t>
            </w:r>
            <w:r w:rsidR="00F00ACC" w:rsidRPr="00673AF8">
              <w:rPr>
                <w:rFonts w:ascii="Times New Roman" w:hAnsi="Times New Roman"/>
                <w:sz w:val="24"/>
                <w:szCs w:val="24"/>
              </w:rPr>
              <w:t>odpowiedzialności</w:t>
            </w:r>
            <w:r w:rsidR="00C97857" w:rsidRPr="00673A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0ACC" w:rsidRPr="00673AF8">
              <w:rPr>
                <w:rFonts w:ascii="Times New Roman" w:hAnsi="Times New Roman"/>
                <w:sz w:val="24"/>
                <w:szCs w:val="24"/>
              </w:rPr>
              <w:t>społecznej</w:t>
            </w:r>
            <w:r w:rsidR="00C97857" w:rsidRPr="00673AF8">
              <w:rPr>
                <w:rFonts w:ascii="Times New Roman" w:hAnsi="Times New Roman"/>
                <w:sz w:val="24"/>
                <w:szCs w:val="24"/>
              </w:rPr>
              <w:t xml:space="preserve"> projektantów i </w:t>
            </w:r>
            <w:r w:rsidR="00FB5AFD" w:rsidRPr="00673AF8">
              <w:rPr>
                <w:rFonts w:ascii="Times New Roman" w:hAnsi="Times New Roman"/>
                <w:sz w:val="24"/>
                <w:szCs w:val="24"/>
              </w:rPr>
              <w:t xml:space="preserve">norm etycznych w </w:t>
            </w:r>
            <w:r w:rsidR="00F00ACC" w:rsidRPr="00673AF8">
              <w:rPr>
                <w:rFonts w:ascii="Times New Roman" w:hAnsi="Times New Roman"/>
                <w:sz w:val="24"/>
                <w:szCs w:val="24"/>
              </w:rPr>
              <w:t>działalności</w:t>
            </w:r>
            <w:r w:rsidR="00C97857" w:rsidRPr="00673AF8">
              <w:rPr>
                <w:rFonts w:ascii="Times New Roman" w:hAnsi="Times New Roman"/>
                <w:sz w:val="24"/>
                <w:szCs w:val="24"/>
              </w:rPr>
              <w:t xml:space="preserve"> reklamowej</w:t>
            </w:r>
          </w:p>
          <w:p w14:paraId="05E28545" w14:textId="3BE63EE5" w:rsidR="00573052" w:rsidRPr="00673AF8" w:rsidRDefault="00573052" w:rsidP="00F0220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W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_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0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Student dostrzega </w:t>
            </w:r>
            <w:r w:rsidR="00673AF8"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uwarunkowania 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społeczn</w:t>
            </w:r>
            <w:r w:rsidR="00673AF8"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e,</w:t>
            </w: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ekonomiczn</w:t>
            </w:r>
            <w:r w:rsidR="00673AF8"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e i etyczne designu i reklamy w kontekście możliwych działań artystycznych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9DDB90D" w14:textId="77777777" w:rsidR="00673AF8" w:rsidRPr="00673AF8" w:rsidRDefault="00673AF8" w:rsidP="00673A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K_W1</w:t>
            </w:r>
          </w:p>
          <w:p w14:paraId="5A1110FF" w14:textId="77777777" w:rsidR="00673AF8" w:rsidRPr="00673AF8" w:rsidRDefault="00673AF8" w:rsidP="00673A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K_W3</w:t>
            </w:r>
          </w:p>
          <w:p w14:paraId="5BC5E858" w14:textId="77777777" w:rsidR="00673AF8" w:rsidRPr="00673AF8" w:rsidRDefault="00673AF8" w:rsidP="00673A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K_W8</w:t>
            </w:r>
          </w:p>
          <w:p w14:paraId="526F4C6A" w14:textId="77777777" w:rsidR="00673AF8" w:rsidRPr="00673AF8" w:rsidRDefault="00673AF8" w:rsidP="00673AF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K_W11</w:t>
            </w:r>
          </w:p>
          <w:p w14:paraId="4C1397A8" w14:textId="13A8B2BD" w:rsidR="000F4581" w:rsidRPr="00673AF8" w:rsidRDefault="000F4581" w:rsidP="000013C2">
            <w:pPr>
              <w:suppressAutoHyphens w:val="0"/>
              <w:spacing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3374"/>
        <w:tblW w:w="9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FB4A71" w:rsidRPr="00F00ACC" w14:paraId="3D92DEAF" w14:textId="77777777" w:rsidTr="00FB4A71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8E1E02" w14:textId="77777777" w:rsidR="00FB4A71" w:rsidRPr="00F00ACC" w:rsidRDefault="00FB4A71" w:rsidP="00FB4A71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2236D4" w14:textId="77777777" w:rsidR="00FB4A71" w:rsidRPr="00F00ACC" w:rsidRDefault="00FB4A71" w:rsidP="00FB4A71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Efekt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uczenia się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69E1F7C" w14:textId="77777777" w:rsidR="00FB4A71" w:rsidRDefault="00FB4A71" w:rsidP="00FB4A71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dla specjalności</w:t>
            </w:r>
          </w:p>
          <w:p w14:paraId="4B2AA1ED" w14:textId="77777777" w:rsidR="00FB4A71" w:rsidRPr="00F00ACC" w:rsidRDefault="00FB4A71" w:rsidP="00FB4A71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(określonych w karcie programu studiów dla specjalności)</w:t>
            </w:r>
          </w:p>
        </w:tc>
      </w:tr>
      <w:tr w:rsidR="00FB4A71" w:rsidRPr="00F00ACC" w14:paraId="6964B548" w14:textId="77777777" w:rsidTr="00FB4A71">
        <w:trPr>
          <w:cantSplit/>
          <w:trHeight w:val="2418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675B465" w14:textId="77777777" w:rsidR="00FB4A71" w:rsidRPr="00F00ACC" w:rsidRDefault="00FB4A71" w:rsidP="00FB4A71">
            <w:pPr>
              <w:widowControl w:val="0"/>
              <w:autoSpaceDE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C9651D9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3AF8">
              <w:rPr>
                <w:rFonts w:ascii="Times New Roman" w:eastAsia="Times New Roman" w:hAnsi="Times New Roman"/>
                <w:sz w:val="24"/>
                <w:szCs w:val="24"/>
              </w:rPr>
              <w:t>U_01 Student</w:t>
            </w:r>
            <w:r w:rsidRPr="00673A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3AF8">
              <w:rPr>
                <w:rFonts w:ascii="Times New Roman" w:eastAsia="Times New Roman" w:hAnsi="Times New Roman"/>
                <w:sz w:val="24"/>
                <w:szCs w:val="24"/>
              </w:rPr>
              <w:t xml:space="preserve">właściwie dobiera i stosuje koncepcje z zakresu reklamy i designu do tworzenia planów strategicznych w organizacji </w:t>
            </w:r>
          </w:p>
          <w:p w14:paraId="1DCEAC6E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B9AD16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73AF8">
              <w:rPr>
                <w:rFonts w:ascii="Times New Roman" w:eastAsia="Times New Roman" w:hAnsi="Times New Roman"/>
                <w:sz w:val="24"/>
                <w:szCs w:val="24"/>
              </w:rPr>
              <w:t>U_02 Student</w:t>
            </w:r>
            <w:r w:rsidRPr="00673AF8">
              <w:rPr>
                <w:rFonts w:ascii="Times New Roman" w:hAnsi="Times New Roman"/>
                <w:sz w:val="24"/>
                <w:szCs w:val="24"/>
              </w:rPr>
              <w:t xml:space="preserve"> wykazuje się kreatywnym podejściem do tworzenia strategii reklamowych i rozumienia oddziaływania przekazu reklamowego</w:t>
            </w:r>
          </w:p>
          <w:p w14:paraId="1A31F684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9CAF169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U03: Student potrafi planować realizować i ewaluować oryginalne, autorskie interdyscyplinarne koncepcje artystyczne wykorzystywane w designie i reklamie oraz wykorzystujące design i reklamę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99BF940" w14:textId="77777777" w:rsidR="00FB4A71" w:rsidRPr="00673AF8" w:rsidRDefault="00FB4A71" w:rsidP="00FB4A7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K_U1 </w:t>
            </w:r>
          </w:p>
          <w:p w14:paraId="7FB5D740" w14:textId="77777777" w:rsidR="00FB4A71" w:rsidRPr="00673AF8" w:rsidRDefault="00FB4A71" w:rsidP="00FB4A7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K_U2 </w:t>
            </w:r>
          </w:p>
          <w:p w14:paraId="7E0FABA1" w14:textId="77777777" w:rsidR="00FB4A71" w:rsidRPr="00673AF8" w:rsidRDefault="00FB4A71" w:rsidP="00FB4A7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K_U3 </w:t>
            </w:r>
          </w:p>
          <w:p w14:paraId="3A384995" w14:textId="77777777" w:rsidR="00FB4A71" w:rsidRPr="00673AF8" w:rsidRDefault="00FB4A71" w:rsidP="00FB4A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AF8">
              <w:rPr>
                <w:rFonts w:ascii="Times New Roman" w:hAnsi="Times New Roman"/>
                <w:color w:val="FF0000"/>
                <w:sz w:val="24"/>
                <w:szCs w:val="24"/>
              </w:rPr>
              <w:t>K_U8</w:t>
            </w:r>
          </w:p>
          <w:p w14:paraId="1C6BA9FB" w14:textId="77777777" w:rsidR="00FB4A71" w:rsidRPr="00673AF8" w:rsidRDefault="00FB4A71" w:rsidP="00FB4A71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C6207E3" w14:textId="77777777" w:rsidR="000F4581" w:rsidRPr="00F00ACC" w:rsidRDefault="000F4581" w:rsidP="00F00ACC">
      <w:pPr>
        <w:pageBreakBefore/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62D804D8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43EAC03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0F4581" w:rsidRPr="00F00ACC" w14:paraId="2D047284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59A4E3" w14:textId="77777777" w:rsidR="000F4581" w:rsidRPr="00F00ACC" w:rsidRDefault="000F4581" w:rsidP="00F00ACC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1178256" w14:textId="20F87081" w:rsidR="000F4581" w:rsidRPr="00F00ACC" w:rsidRDefault="0015128A" w:rsidP="00F00ACC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Efekt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uczenia się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DF01055" w14:textId="77777777" w:rsidR="00B143F9" w:rsidRDefault="00B143F9" w:rsidP="00B143F9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dla specjalności</w:t>
            </w:r>
          </w:p>
          <w:p w14:paraId="5DAF66B7" w14:textId="77777777" w:rsidR="000F4581" w:rsidRPr="00F00ACC" w:rsidRDefault="00B143F9" w:rsidP="00B143F9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(określonych w karcie programu studiów dla specjalności)</w:t>
            </w:r>
          </w:p>
        </w:tc>
      </w:tr>
      <w:tr w:rsidR="00F02200" w:rsidRPr="00F00ACC" w14:paraId="1C59B75C" w14:textId="77777777" w:rsidTr="00AB7DEA">
        <w:trPr>
          <w:cantSplit/>
          <w:trHeight w:val="172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EAA0B58" w14:textId="77777777" w:rsidR="00F02200" w:rsidRPr="00F00ACC" w:rsidRDefault="00F02200" w:rsidP="00F02200">
            <w:pPr>
              <w:widowControl w:val="0"/>
              <w:autoSpaceDE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C81FD31" w14:textId="4706F091" w:rsidR="00F02200" w:rsidRDefault="00F02200" w:rsidP="00F02200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K_01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Student </w:t>
            </w:r>
            <w:r w:rsidRPr="00F00ACC">
              <w:rPr>
                <w:rFonts w:ascii="Times New Roman" w:hAnsi="Times New Roman"/>
                <w:sz w:val="24"/>
                <w:szCs w:val="24"/>
              </w:rPr>
              <w:t>potrafi uwzględnić badania rynku w strategicznych działaniach potrzeby rynku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21DB32EB" w14:textId="77777777" w:rsidR="00F02200" w:rsidRDefault="00F02200" w:rsidP="00F02200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3501766" w14:textId="77777777" w:rsidR="00F02200" w:rsidRDefault="00F02200" w:rsidP="00F02200">
            <w:pPr>
              <w:widowControl w:val="0"/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K_02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Student </w:t>
            </w:r>
            <w:r w:rsidRPr="00F00ACC">
              <w:rPr>
                <w:rFonts w:ascii="Times New Roman" w:hAnsi="Times New Roman"/>
                <w:sz w:val="24"/>
                <w:szCs w:val="24"/>
              </w:rPr>
              <w:t>wykazuje się empatycznym i analitycznym podejściem do badania potrzeb i preferencji klientów</w:t>
            </w:r>
          </w:p>
          <w:p w14:paraId="733A2702" w14:textId="77777777" w:rsidR="00F02200" w:rsidRDefault="00F02200" w:rsidP="00F02200">
            <w:pPr>
              <w:widowControl w:val="0"/>
              <w:autoSpaceDE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F3DDDD9" w14:textId="4490695F" w:rsidR="00F02200" w:rsidRPr="00F02200" w:rsidRDefault="00F02200" w:rsidP="00F0220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softHyphen/>
              <w:t>_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0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Student jest zdolny do integrowania wiedzy o 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społecznych uwarunkowaniach designu i reklamy </w:t>
            </w: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z działaniem artystycznym, wykazując się samodzielnością myślenia i umiejętnością podejmowania działań także w warunkach ograniczonego dostępu do informacji.</w:t>
            </w:r>
          </w:p>
          <w:p w14:paraId="713D2D6C" w14:textId="15337C74" w:rsidR="00F02200" w:rsidRPr="00F00ACC" w:rsidRDefault="00F02200" w:rsidP="00F02200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C7CE905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K_K01</w:t>
            </w:r>
          </w:p>
          <w:p w14:paraId="6F043D01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K_K02</w:t>
            </w:r>
          </w:p>
          <w:p w14:paraId="10A5478D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K_K03</w:t>
            </w:r>
          </w:p>
          <w:p w14:paraId="2FB6AD30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K_K04</w:t>
            </w:r>
          </w:p>
          <w:p w14:paraId="0E1ED06D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K_K05</w:t>
            </w:r>
          </w:p>
          <w:p w14:paraId="4F2E8BBC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K_K06</w:t>
            </w:r>
          </w:p>
          <w:p w14:paraId="47B39698" w14:textId="77777777" w:rsidR="00F02200" w:rsidRPr="00F02200" w:rsidRDefault="00F02200" w:rsidP="00F0220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K_K07</w:t>
            </w:r>
          </w:p>
          <w:p w14:paraId="60D667D1" w14:textId="0C844D74" w:rsidR="00F02200" w:rsidRPr="00F02200" w:rsidRDefault="00F02200" w:rsidP="00F022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8DC169E" w14:textId="77777777" w:rsidR="000F4581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6E5C8F33" w14:textId="77777777" w:rsidR="00AB7DEA" w:rsidRPr="00F00ACC" w:rsidRDefault="00AB7DEA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0F4581" w:rsidRPr="00F00ACC" w14:paraId="2EEF364E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FEE95A1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ind w:left="45" w:right="13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Organizacja</w:t>
            </w:r>
          </w:p>
        </w:tc>
      </w:tr>
      <w:tr w:rsidR="000F4581" w:rsidRPr="00F00ACC" w14:paraId="2650DF76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A0308B5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71CE56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Wykład</w:t>
            </w:r>
          </w:p>
          <w:p w14:paraId="16059721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F839751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Ćwiczenia w grupach</w:t>
            </w:r>
          </w:p>
        </w:tc>
      </w:tr>
      <w:tr w:rsidR="000F4581" w:rsidRPr="00F00ACC" w14:paraId="51F482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996E0A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1F23A4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A71249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754DD6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380A59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F1B8B3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8475FA1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2C6A99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023186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3328F2A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AAFB8D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B811A06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D0552A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5FDED6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F4581" w:rsidRPr="00F00ACC" w14:paraId="5F8D56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C400CCC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37B7D7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49482C1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069032D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7AB9FC0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E1C70C1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1E5416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A8C9DC4" w14:textId="77777777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C4A8DB7" w14:textId="77777777" w:rsidR="000F4581" w:rsidRDefault="000F4581" w:rsidP="00F00ACC">
      <w:pPr>
        <w:widowControl w:val="0"/>
        <w:suppressLineNumbers/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632B841D" w14:textId="77777777" w:rsidR="00AB7DEA" w:rsidRPr="00F00ACC" w:rsidRDefault="00AB7DEA" w:rsidP="00F00ACC">
      <w:pPr>
        <w:widowControl w:val="0"/>
        <w:suppressLineNumbers/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17783630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>Opis metod prowadzenia zajęć</w:t>
      </w:r>
    </w:p>
    <w:p w14:paraId="79C38742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0F4581" w:rsidRPr="00F00ACC" w14:paraId="136DC5EF" w14:textId="77777777" w:rsidTr="00AB7DEA">
        <w:trPr>
          <w:trHeight w:val="98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D28D52D" w14:textId="77777777" w:rsidR="000F4581" w:rsidRPr="00F00ACC" w:rsidRDefault="000F4581" w:rsidP="000013C2">
            <w:pPr>
              <w:widowControl w:val="0"/>
              <w:suppressLineNumbers/>
              <w:autoSpaceDE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Wykład interaktywny, dyskusja,</w:t>
            </w:r>
          </w:p>
          <w:p w14:paraId="02871643" w14:textId="77777777" w:rsidR="000F4581" w:rsidRPr="00F00ACC" w:rsidRDefault="000F4581" w:rsidP="000013C2">
            <w:pPr>
              <w:widowControl w:val="0"/>
              <w:suppressLineNumbers/>
              <w:autoSpaceDE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Ćwiczenia: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przegotowanie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do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dyskusji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z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wykorzystaniem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tekstów źródłowych,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prezentacja projektów zespołowych</w:t>
            </w:r>
            <w:r w:rsidR="00014905" w:rsidRPr="00F00ACC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indywidulanych</w:t>
            </w:r>
            <w:r w:rsidR="00F00AC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</w:tbl>
    <w:p w14:paraId="754F2123" w14:textId="77777777" w:rsidR="000F4581" w:rsidRPr="00F00ACC" w:rsidRDefault="000F4581" w:rsidP="00F00ACC">
      <w:pPr>
        <w:widowControl w:val="0"/>
        <w:suppressLineNumbers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7B73F36" w14:textId="17DC631A" w:rsidR="000F4581" w:rsidRPr="00F00ACC" w:rsidRDefault="000F4581" w:rsidP="00F00ACC">
      <w:pPr>
        <w:pageBreakBefore/>
        <w:widowControl w:val="0"/>
        <w:suppressLineNumbers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 xml:space="preserve">Formy sprawdzania efektów </w:t>
      </w:r>
      <w:r w:rsidR="0015128A">
        <w:rPr>
          <w:rFonts w:ascii="Times New Roman" w:eastAsia="Times New Roman" w:hAnsi="Times New Roman"/>
          <w:sz w:val="24"/>
          <w:szCs w:val="24"/>
        </w:rPr>
        <w:t xml:space="preserve">uczenia się </w:t>
      </w:r>
    </w:p>
    <w:p w14:paraId="4C00F26D" w14:textId="77777777" w:rsidR="000F4581" w:rsidRPr="00F00ACC" w:rsidRDefault="000F4581" w:rsidP="00F00ACC">
      <w:pPr>
        <w:widowControl w:val="0"/>
        <w:suppressLineNumbers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93"/>
      </w:tblGrid>
      <w:tr w:rsidR="00B143F9" w:rsidRPr="00F00ACC" w14:paraId="61A2314D" w14:textId="77777777" w:rsidTr="00BE0F26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612A85" w14:textId="77777777" w:rsidR="00B143F9" w:rsidRPr="00F00ACC" w:rsidRDefault="00B143F9" w:rsidP="00F00ACC">
            <w:pPr>
              <w:widowControl w:val="0"/>
              <w:autoSpaceDE w:val="0"/>
              <w:snapToGrid w:val="0"/>
              <w:spacing w:after="0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A911E0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 –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61F84E2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39A905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915F345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A22585B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2A4A767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1B6D623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41CDA3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D7AC6A5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A239F74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3A8F430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3ACC77A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pisemny</w:t>
            </w: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66D7EB1" w14:textId="77777777" w:rsidR="00B143F9" w:rsidRDefault="00B143F9" w:rsidP="00BE0F26">
            <w:pPr>
              <w:widowControl w:val="0"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</w:t>
            </w:r>
          </w:p>
        </w:tc>
      </w:tr>
      <w:tr w:rsidR="00B143F9" w:rsidRPr="00F00ACC" w14:paraId="70847D30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264A517B" w14:textId="77777777" w:rsidR="00B143F9" w:rsidRPr="00F00ACC" w:rsidRDefault="00B143F9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24B4DA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3AC883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2B4812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78A565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6DD8C7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220FE6" w14:textId="77777777" w:rsidR="00B143F9" w:rsidRPr="00F00ACC" w:rsidRDefault="00B143F9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C8E0F0" w14:textId="77777777" w:rsidR="00B143F9" w:rsidRPr="00F00ACC" w:rsidRDefault="00B143F9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6A5717" w14:textId="77777777" w:rsidR="00B143F9" w:rsidRPr="00F00ACC" w:rsidRDefault="00B143F9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9BE999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5D36B2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0839A2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97D625" w14:textId="77777777" w:rsidR="00B143F9" w:rsidRPr="00F00ACC" w:rsidRDefault="00B143F9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0FEF833" w14:textId="77777777" w:rsidR="00B143F9" w:rsidRPr="00F00ACC" w:rsidRDefault="00B143F9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43F9" w:rsidRPr="00F00ACC" w14:paraId="12F5135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25C39147" w14:textId="38CD9588" w:rsidR="00B143F9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W0</w:t>
            </w:r>
            <w:r w:rsidR="00151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A90790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94170D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450B3D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CD01DE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CD9243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7114D7" w14:textId="77777777" w:rsidR="00B143F9" w:rsidRPr="00F00ACC" w:rsidRDefault="00B143F9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3969BA" w14:textId="77777777" w:rsidR="00B143F9" w:rsidRPr="00F00ACC" w:rsidRDefault="00B143F9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99D471" w14:textId="77777777" w:rsidR="00B143F9" w:rsidRPr="00F00ACC" w:rsidRDefault="00B143F9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77E505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99AEEF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D8D08D" w14:textId="77777777" w:rsidR="00B143F9" w:rsidRPr="00F00ACC" w:rsidRDefault="00B143F9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C5A73C" w14:textId="77777777" w:rsidR="00B143F9" w:rsidRPr="00F00ACC" w:rsidRDefault="00B143F9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3AD85DB" w14:textId="77777777" w:rsidR="00B143F9" w:rsidRPr="00F00ACC" w:rsidRDefault="00B143F9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0C28D79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5EF33F27" w14:textId="6EB20170" w:rsidR="000013C2" w:rsidRPr="00F02200" w:rsidRDefault="000013C2" w:rsidP="00B143F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W0</w:t>
            </w:r>
            <w:r w:rsidR="0015128A"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CA9981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6FB7A3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E4D6E2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1480CE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E3D79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A90E3E" w14:textId="77777777" w:rsidR="000013C2" w:rsidRPr="00F02200" w:rsidRDefault="000013C2" w:rsidP="00BE0F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943EB5" w14:textId="77777777" w:rsidR="000013C2" w:rsidRPr="00F02200" w:rsidRDefault="000013C2" w:rsidP="00BE0F2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368BF5" w14:textId="77777777" w:rsidR="000013C2" w:rsidRPr="00F02200" w:rsidRDefault="000013C2" w:rsidP="00BE0F2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A4068D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9C332D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642B06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D371AD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9BCD449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59B74BA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15E30131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B15FA9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AFAC56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73463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58B5D1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4401F9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0C686D" w14:textId="77777777" w:rsidR="000013C2" w:rsidRPr="00F00ACC" w:rsidRDefault="000013C2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0EF591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EF7898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F22C8B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A3BBB9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6558EA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10BF09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57D79D3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365B449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67DE76D5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1C935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10CB7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59C268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840280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609F93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D69149" w14:textId="77777777" w:rsidR="000013C2" w:rsidRPr="00F00ACC" w:rsidRDefault="000013C2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9070EB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48A138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D9D83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707EF7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C36B1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EF8B38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1BCE2F3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19F1C10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666242AB" w14:textId="724D834D" w:rsidR="000013C2" w:rsidRPr="00F02200" w:rsidRDefault="000013C2" w:rsidP="00B143F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U0</w:t>
            </w:r>
            <w:r w:rsidR="0015128A"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A48BB6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90AD0B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4B565E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3CFFAE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29A482" w14:textId="77777777" w:rsidR="000013C2" w:rsidRPr="00F02200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98D116" w14:textId="77777777" w:rsidR="000013C2" w:rsidRPr="00F02200" w:rsidRDefault="000013C2" w:rsidP="00BE0F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9A2C3C" w14:textId="77777777" w:rsidR="000013C2" w:rsidRPr="00F02200" w:rsidRDefault="000013C2" w:rsidP="00BE0F2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9FBB37" w14:textId="77777777" w:rsidR="000013C2" w:rsidRPr="00F02200" w:rsidRDefault="000013C2" w:rsidP="00BE0F2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DDD00B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833680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CE93C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074959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C95CD4B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0D90CCA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6A867936" w14:textId="488BE10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K0</w:t>
            </w:r>
            <w:r w:rsidR="001512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506C0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40D070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89269E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9B2B46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D81F41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33E026" w14:textId="77777777" w:rsidR="000013C2" w:rsidRPr="00F00ACC" w:rsidRDefault="000013C2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2ADBFB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4625A4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1EEF5B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D12350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44A92C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1AF997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1E5F265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3C2" w:rsidRPr="00F00ACC" w14:paraId="581B942D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07090DB3" w14:textId="1BB23BF4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K0</w:t>
            </w:r>
            <w:r w:rsidR="00151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5F4161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5BE64D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9EFD6D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6D21A6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B0E275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EC4D6F" w14:textId="77777777" w:rsidR="000013C2" w:rsidRPr="00F00ACC" w:rsidRDefault="000013C2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639E99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C84D7D" w14:textId="77777777" w:rsidR="000013C2" w:rsidRPr="00F00ACC" w:rsidRDefault="000013C2" w:rsidP="00B143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51A2A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D8DBD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75DF42" w14:textId="77777777" w:rsidR="000013C2" w:rsidRPr="00F00ACC" w:rsidRDefault="000013C2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02A3E4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1565585" w14:textId="77777777" w:rsidR="000013C2" w:rsidRPr="00F00ACC" w:rsidRDefault="000013C2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2200" w:rsidRPr="00F00ACC" w14:paraId="0535371D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</w:tcPr>
          <w:p w14:paraId="62CEEDCC" w14:textId="27E567FC" w:rsidR="00F02200" w:rsidRPr="00F02200" w:rsidRDefault="00F02200" w:rsidP="00B143F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859C54" w14:textId="77777777" w:rsidR="00F02200" w:rsidRPr="00F02200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CB079A" w14:textId="77777777" w:rsidR="00F02200" w:rsidRPr="00F02200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F648D" w14:textId="77777777" w:rsidR="00F02200" w:rsidRPr="00F02200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F16B9C" w14:textId="77777777" w:rsidR="00F02200" w:rsidRPr="00F02200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BA1937" w14:textId="77777777" w:rsidR="00F02200" w:rsidRPr="00F02200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6608C8" w14:textId="6F9B65E2" w:rsidR="00F02200" w:rsidRPr="00F02200" w:rsidRDefault="00F02200" w:rsidP="00B143F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6BA42B" w14:textId="2D0D8463" w:rsidR="00F02200" w:rsidRPr="00F02200" w:rsidRDefault="00F02200" w:rsidP="00B143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5D258" w14:textId="6BF541A1" w:rsidR="00F02200" w:rsidRPr="00F02200" w:rsidRDefault="00F02200" w:rsidP="00B143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2200">
              <w:rPr>
                <w:rFonts w:ascii="Times New Roman" w:hAnsi="Times New Roman"/>
                <w:color w:val="FF0000"/>
                <w:sz w:val="24"/>
                <w:szCs w:val="24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E37A2C" w14:textId="77777777" w:rsidR="00F02200" w:rsidRPr="00F00ACC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D2BBBB" w14:textId="77777777" w:rsidR="00F02200" w:rsidRPr="00F00ACC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78D54A" w14:textId="77777777" w:rsidR="00F02200" w:rsidRPr="00F00ACC" w:rsidRDefault="00F02200" w:rsidP="00B143F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9B6859" w14:textId="77777777" w:rsidR="00F02200" w:rsidRPr="00F00ACC" w:rsidRDefault="00F02200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5FF10D2" w14:textId="77777777" w:rsidR="00F02200" w:rsidRPr="00F00ACC" w:rsidRDefault="00F02200" w:rsidP="00B143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10596A" w14:textId="77777777" w:rsidR="000F4581" w:rsidRDefault="000F4581" w:rsidP="00F00ACC">
      <w:pPr>
        <w:widowControl w:val="0"/>
        <w:suppressLineNumbers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F4313E5" w14:textId="77777777" w:rsidR="00B143F9" w:rsidRPr="00F00ACC" w:rsidRDefault="00B143F9" w:rsidP="00F00ACC">
      <w:pPr>
        <w:widowControl w:val="0"/>
        <w:suppressLineNumbers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F4581" w:rsidRPr="00F00ACC" w14:paraId="00434339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B5F109B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90CF108" w14:textId="77777777" w:rsidR="00C97857" w:rsidRPr="00F00ACC" w:rsidRDefault="00F00ACC" w:rsidP="00F00ACC">
            <w:pPr>
              <w:widowControl w:val="0"/>
              <w:suppressLineNumbers/>
              <w:autoSpaceDE w:val="0"/>
              <w:spacing w:before="57" w:after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Bdb</w:t>
            </w:r>
            <w:r w:rsidR="000F4581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-  potrafi zdefiniować pojęcia przedmiotu, rozróżnia koncepcje i modele 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>pracy w sektorze reklamy</w:t>
            </w:r>
            <w:r w:rsidR="000F4581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potrafi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wyjaśnić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pojęcie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odpowiedzialności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społecznej w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="00A62E93">
              <w:rPr>
                <w:rFonts w:ascii="Times New Roman" w:eastAsia="Times New Roman" w:hAnsi="Times New Roman"/>
                <w:sz w:val="24"/>
                <w:szCs w:val="24"/>
              </w:rPr>
              <w:t>esi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gnie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0F4581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objaśnia mechanizmy funkcjonowania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designu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w reklamie oraz potrafi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wyczerpująco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977C8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samodzielnie 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zaprojektować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niezbędne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elementy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briefu reklamowego</w:t>
            </w:r>
          </w:p>
          <w:p w14:paraId="3087C13C" w14:textId="77777777" w:rsidR="000F4581" w:rsidRPr="00F00ACC" w:rsidRDefault="000F4581" w:rsidP="00F00ACC">
            <w:pPr>
              <w:widowControl w:val="0"/>
              <w:suppressLineNumbers/>
              <w:autoSpaceDE w:val="0"/>
              <w:spacing w:before="57" w:after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Db - 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potrafi zdefiniować pojęcia przedmiotu, rozróżnia koncepcje i modele pracy w sektorze reklamy, potrafi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wyjaśnić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pojęcie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odpowiedzialności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społecznej w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designie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, objaśnia mechanizmy funkcjonowania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designu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w reklamie oraz potrafi dobrze zaprojektować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niezbędne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00ACC" w:rsidRPr="00F00ACC">
              <w:rPr>
                <w:rFonts w:ascii="Times New Roman" w:eastAsia="Times New Roman" w:hAnsi="Times New Roman"/>
                <w:sz w:val="24"/>
                <w:szCs w:val="24"/>
              </w:rPr>
              <w:t>elementy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briefu reklamowego</w:t>
            </w:r>
          </w:p>
          <w:p w14:paraId="630CE1E7" w14:textId="77777777" w:rsidR="000F4581" w:rsidRPr="00F00ACC" w:rsidRDefault="00F00ACC" w:rsidP="00F00ACC">
            <w:pPr>
              <w:widowControl w:val="0"/>
              <w:suppressLineNumbers/>
              <w:autoSpaceDE w:val="0"/>
              <w:spacing w:before="57" w:after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Dst -</w:t>
            </w:r>
            <w:r w:rsidR="000F4581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potrafi zdefiniować pojęcia przedmiotu, rozróżnia koncepcje i modele pracy w sektorze reklamy, potrafi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wyjaśnić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pojęcie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odpowiedzialności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społecznej w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designie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, objaśnia mechanizmy funkcjonowania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designu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w reklamie oraz </w:t>
            </w:r>
            <w:r w:rsidR="00E977C8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potrafi wskazać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niezbędne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elementy</w:t>
            </w:r>
            <w:r w:rsidR="00C97857" w:rsidRPr="00F00ACC">
              <w:rPr>
                <w:rFonts w:ascii="Times New Roman" w:eastAsia="Times New Roman" w:hAnsi="Times New Roman"/>
                <w:sz w:val="24"/>
                <w:szCs w:val="24"/>
              </w:rPr>
              <w:t xml:space="preserve"> briefu reklamowego</w:t>
            </w:r>
          </w:p>
        </w:tc>
      </w:tr>
    </w:tbl>
    <w:p w14:paraId="2F768F31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F4581" w:rsidRPr="00F00ACC" w14:paraId="0C16B48B" w14:textId="77777777" w:rsidTr="00B143F9">
        <w:trPr>
          <w:trHeight w:val="788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600817" w14:textId="77777777" w:rsidR="000F4581" w:rsidRPr="00F00ACC" w:rsidRDefault="000F4581" w:rsidP="00F00ACC">
            <w:pPr>
              <w:widowControl w:val="0"/>
              <w:spacing w:after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sz w:val="24"/>
                <w:szCs w:val="24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34B4404" w14:textId="40CACFFB" w:rsidR="00573052" w:rsidRPr="00573052" w:rsidRDefault="00573052" w:rsidP="00573052">
            <w:pPr>
              <w:widowControl w:val="0"/>
              <w:suppressLineNumbers/>
              <w:autoSpaceDE w:val="0"/>
              <w:snapToGrid w:val="0"/>
              <w:spacing w:before="57" w:after="57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573052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Kurs prowadzony na kierunku </w:t>
            </w:r>
            <w:r w:rsidRPr="00573052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Socjologia</w:t>
            </w:r>
            <w:r w:rsidRPr="00573052"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, </w:t>
            </w:r>
            <w:r w:rsidRPr="00573052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</w:rPr>
              <w:t xml:space="preserve">realizowany w specjalności </w:t>
            </w:r>
            <w:r w:rsidRPr="00573052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  <w:t>Socjologia biznesu i zarządzania</w:t>
            </w:r>
          </w:p>
          <w:p w14:paraId="692358E8" w14:textId="757A2A6A" w:rsidR="000F4581" w:rsidRPr="00F00ACC" w:rsidRDefault="000F4581" w:rsidP="00F00ACC">
            <w:pPr>
              <w:widowControl w:val="0"/>
              <w:suppressLineNumbers/>
              <w:autoSpaceDE w:val="0"/>
              <w:snapToGrid w:val="0"/>
              <w:spacing w:before="57" w:after="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5E19006D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00323DD4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227A9488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>Treści merytoryczne (wykaz tematów)</w:t>
      </w:r>
    </w:p>
    <w:p w14:paraId="53A0E6D2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0F4581" w:rsidRPr="00F00ACC" w14:paraId="6CF45C91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2F54FDE" w14:textId="7E931D11" w:rsidR="00F02200" w:rsidRDefault="00F02200" w:rsidP="00F02200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385E63">
              <w:rPr>
                <w:color w:val="FF0000"/>
                <w:sz w:val="22"/>
                <w:szCs w:val="22"/>
              </w:rPr>
              <w:t xml:space="preserve">Student kierunku Art &amp; Science </w:t>
            </w:r>
            <w:r>
              <w:rPr>
                <w:color w:val="FF0000"/>
                <w:sz w:val="22"/>
                <w:szCs w:val="22"/>
              </w:rPr>
              <w:t xml:space="preserve">poznaje pojęcia i praktyki </w:t>
            </w:r>
            <w:r>
              <w:rPr>
                <w:color w:val="FF0000"/>
                <w:sz w:val="22"/>
                <w:szCs w:val="22"/>
              </w:rPr>
              <w:t>właściwe dla dział</w:t>
            </w:r>
            <w:r w:rsidR="009110BB">
              <w:rPr>
                <w:color w:val="FF0000"/>
                <w:sz w:val="22"/>
                <w:szCs w:val="22"/>
              </w:rPr>
              <w:t>a</w:t>
            </w:r>
            <w:r>
              <w:rPr>
                <w:color w:val="FF0000"/>
                <w:sz w:val="22"/>
                <w:szCs w:val="22"/>
              </w:rPr>
              <w:t xml:space="preserve">ń designerskich i reklamowych </w:t>
            </w:r>
            <w:r>
              <w:rPr>
                <w:color w:val="FF0000"/>
                <w:sz w:val="22"/>
                <w:szCs w:val="22"/>
              </w:rPr>
              <w:t>w różnych dziedzinach i mediach</w:t>
            </w:r>
            <w:r>
              <w:rPr>
                <w:color w:val="FF0000"/>
                <w:sz w:val="22"/>
                <w:szCs w:val="22"/>
              </w:rPr>
              <w:t xml:space="preserve"> oraz w</w:t>
            </w:r>
            <w:r w:rsidR="009110BB">
              <w:rPr>
                <w:color w:val="FF0000"/>
                <w:sz w:val="22"/>
                <w:szCs w:val="22"/>
              </w:rPr>
              <w:t xml:space="preserve">e współczesnych </w:t>
            </w:r>
            <w:r>
              <w:rPr>
                <w:color w:val="FF0000"/>
                <w:sz w:val="22"/>
                <w:szCs w:val="22"/>
              </w:rPr>
              <w:t>kontekstach praktycznych</w:t>
            </w:r>
            <w:r>
              <w:rPr>
                <w:color w:val="FF0000"/>
                <w:sz w:val="22"/>
                <w:szCs w:val="22"/>
              </w:rPr>
              <w:t xml:space="preserve">, </w:t>
            </w:r>
            <w:r w:rsidR="009110BB">
              <w:rPr>
                <w:color w:val="FF0000"/>
                <w:sz w:val="22"/>
                <w:szCs w:val="22"/>
              </w:rPr>
              <w:t xml:space="preserve">społecznych, etycznych i </w:t>
            </w:r>
            <w:r>
              <w:rPr>
                <w:color w:val="FF0000"/>
                <w:sz w:val="22"/>
                <w:szCs w:val="22"/>
              </w:rPr>
              <w:t>artystycznych.</w:t>
            </w:r>
          </w:p>
          <w:p w14:paraId="43A6487A" w14:textId="77777777" w:rsidR="00F02200" w:rsidRDefault="00F02200" w:rsidP="00F00ACC">
            <w:pPr>
              <w:widowControl w:val="0"/>
              <w:autoSpaceDE w:val="0"/>
              <w:spacing w:after="0"/>
              <w:ind w:left="7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EC3DE1A" w14:textId="563ED60B" w:rsidR="000F4581" w:rsidRPr="00F00ACC" w:rsidRDefault="000F4581" w:rsidP="00F00ACC">
            <w:pPr>
              <w:widowControl w:val="0"/>
              <w:autoSpaceDE w:val="0"/>
              <w:spacing w:after="0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0ACC">
              <w:rPr>
                <w:rFonts w:ascii="Times New Roman" w:eastAsia="Times New Roman" w:hAnsi="Times New Roman"/>
                <w:b/>
                <w:sz w:val="24"/>
                <w:szCs w:val="24"/>
              </w:rPr>
              <w:t>Wykłady:</w:t>
            </w:r>
          </w:p>
          <w:p w14:paraId="1B2C8728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 xml:space="preserve">Design, czyli </w:t>
            </w:r>
            <w:r w:rsidR="008E75D0" w:rsidRPr="00A62E93">
              <w:rPr>
                <w:rFonts w:ascii="Times New Roman" w:eastAsia="Times New Roman" w:hAnsi="Times New Roman"/>
              </w:rPr>
              <w:t>podstawowe definicje i ujęcia</w:t>
            </w:r>
          </w:p>
          <w:p w14:paraId="1649B8BD" w14:textId="77777777" w:rsidR="00C65389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Reklama i jej historia- wprowadzenie</w:t>
            </w:r>
          </w:p>
          <w:p w14:paraId="2540EEC6" w14:textId="77777777" w:rsidR="00C65389" w:rsidRPr="00A62E93" w:rsidRDefault="00F00ACC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hAnsi="Times New Roman"/>
                <w:shd w:val="clear" w:color="auto" w:fill="FFFFFF"/>
              </w:rPr>
              <w:t>Oddziaływanie</w:t>
            </w:r>
            <w:r w:rsidR="00C65389" w:rsidRPr="00A62E93">
              <w:rPr>
                <w:rFonts w:ascii="Times New Roman" w:hAnsi="Times New Roman"/>
                <w:shd w:val="clear" w:color="auto" w:fill="FFFFFF"/>
              </w:rPr>
              <w:t xml:space="preserve"> reklamy – modele i mechanizmy </w:t>
            </w:r>
          </w:p>
          <w:p w14:paraId="4714D9AD" w14:textId="77777777" w:rsidR="00E977C8" w:rsidRPr="00A62E93" w:rsidRDefault="008E75D0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hAnsi="Times New Roman"/>
                <w:shd w:val="clear" w:color="auto" w:fill="FFFFFF"/>
              </w:rPr>
              <w:t>Z</w:t>
            </w:r>
            <w:r w:rsidR="00C65389" w:rsidRPr="00A62E93">
              <w:rPr>
                <w:rFonts w:ascii="Times New Roman" w:hAnsi="Times New Roman"/>
                <w:shd w:val="clear" w:color="auto" w:fill="FFFFFF"/>
              </w:rPr>
              <w:t>wiązki reklamy, sztuki</w:t>
            </w:r>
            <w:r w:rsidR="00C65389" w:rsidRPr="00A62E93">
              <w:rPr>
                <w:rFonts w:ascii="Times New Roman" w:eastAsia="Times New Roman" w:hAnsi="Times New Roman"/>
              </w:rPr>
              <w:t xml:space="preserve">, </w:t>
            </w:r>
            <w:r w:rsidR="00F00ACC" w:rsidRPr="00A62E93">
              <w:rPr>
                <w:rFonts w:ascii="Times New Roman" w:eastAsia="Times New Roman" w:hAnsi="Times New Roman"/>
              </w:rPr>
              <w:t>designu</w:t>
            </w:r>
          </w:p>
          <w:p w14:paraId="05EFA116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Brief kreatywny – jak zdefiniować zadania i cele reklamy</w:t>
            </w:r>
          </w:p>
          <w:p w14:paraId="5503774C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Co i jak reklamujemy – przedmioty i ich społeczne funkcje</w:t>
            </w:r>
          </w:p>
          <w:p w14:paraId="01048231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Społeczno-kulturowe przemiany współczesnego świata jako kontekst definiowania wyzwań designu -   design odpowiedzialny społecznie</w:t>
            </w:r>
          </w:p>
          <w:p w14:paraId="250354A4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 xml:space="preserve">Funkcje mediów w przekazie reklamowym </w:t>
            </w:r>
          </w:p>
          <w:p w14:paraId="0BD2CBF5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 xml:space="preserve">Język, obraz i dźwięk w reklamie   </w:t>
            </w:r>
            <w:r w:rsidR="00E66F4A" w:rsidRPr="00A62E93">
              <w:rPr>
                <w:rFonts w:ascii="Times New Roman" w:eastAsia="Times New Roman" w:hAnsi="Times New Roman"/>
              </w:rPr>
              <w:t>– perswazja</w:t>
            </w:r>
            <w:r w:rsidRPr="00A62E93">
              <w:rPr>
                <w:rFonts w:ascii="Times New Roman" w:eastAsia="Times New Roman" w:hAnsi="Times New Roman"/>
              </w:rPr>
              <w:t xml:space="preserve"> i </w:t>
            </w:r>
            <w:r w:rsidR="00E66F4A" w:rsidRPr="00A62E93">
              <w:rPr>
                <w:rFonts w:ascii="Times New Roman" w:eastAsia="Times New Roman" w:hAnsi="Times New Roman"/>
              </w:rPr>
              <w:t>gra z</w:t>
            </w:r>
            <w:r w:rsidRPr="00A62E93">
              <w:rPr>
                <w:rFonts w:ascii="Times New Roman" w:eastAsia="Times New Roman" w:hAnsi="Times New Roman"/>
              </w:rPr>
              <w:t xml:space="preserve"> odbiorcą </w:t>
            </w:r>
          </w:p>
          <w:p w14:paraId="30E733B5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Człowiek w reklamie – stereotypy i „chwyty”</w:t>
            </w:r>
          </w:p>
          <w:p w14:paraId="30B783B4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Design i emocje</w:t>
            </w:r>
          </w:p>
          <w:p w14:paraId="0B446387" w14:textId="77777777" w:rsidR="00C65389" w:rsidRPr="00A62E93" w:rsidRDefault="00E66F4A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Kampanie</w:t>
            </w:r>
            <w:r w:rsidR="00C65389" w:rsidRPr="00A62E93">
              <w:rPr>
                <w:rFonts w:ascii="Times New Roman" w:eastAsia="Times New Roman" w:hAnsi="Times New Roman"/>
              </w:rPr>
              <w:t xml:space="preserve"> </w:t>
            </w:r>
            <w:r w:rsidRPr="00A62E93">
              <w:rPr>
                <w:rFonts w:ascii="Times New Roman" w:eastAsia="Times New Roman" w:hAnsi="Times New Roman"/>
              </w:rPr>
              <w:t>społeczne</w:t>
            </w:r>
            <w:r w:rsidR="00C65389" w:rsidRPr="00A62E93">
              <w:rPr>
                <w:rFonts w:ascii="Times New Roman" w:eastAsia="Times New Roman" w:hAnsi="Times New Roman"/>
              </w:rPr>
              <w:t xml:space="preserve"> i rola </w:t>
            </w:r>
            <w:r w:rsidRPr="00A62E93">
              <w:rPr>
                <w:rFonts w:ascii="Times New Roman" w:eastAsia="Times New Roman" w:hAnsi="Times New Roman"/>
              </w:rPr>
              <w:t>odpowiedzialności</w:t>
            </w:r>
            <w:r w:rsidR="00C65389" w:rsidRPr="00A62E93">
              <w:rPr>
                <w:rFonts w:ascii="Times New Roman" w:eastAsia="Times New Roman" w:hAnsi="Times New Roman"/>
              </w:rPr>
              <w:t xml:space="preserve"> projektantów reklam</w:t>
            </w:r>
          </w:p>
          <w:p w14:paraId="59AAE6AE" w14:textId="77777777" w:rsidR="00E977C8" w:rsidRPr="00A62E93" w:rsidRDefault="00E977C8" w:rsidP="00F00ACC">
            <w:pPr>
              <w:widowControl w:val="0"/>
              <w:numPr>
                <w:ilvl w:val="0"/>
                <w:numId w:val="4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A62E93">
              <w:rPr>
                <w:rFonts w:ascii="Times New Roman" w:eastAsia="Times New Roman" w:hAnsi="Times New Roman"/>
              </w:rPr>
              <w:t>Kreatywność w reklamie</w:t>
            </w:r>
          </w:p>
          <w:p w14:paraId="0C607EFD" w14:textId="77777777" w:rsidR="000F4581" w:rsidRPr="00F00ACC" w:rsidRDefault="00C65389" w:rsidP="00F00ACC">
            <w:pPr>
              <w:widowControl w:val="0"/>
              <w:autoSpaceDE w:val="0"/>
              <w:spacing w:after="0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62E93">
              <w:rPr>
                <w:rFonts w:ascii="Times New Roman" w:eastAsia="Times New Roman" w:hAnsi="Times New Roman"/>
              </w:rPr>
              <w:t>14/15. Projekty zaliczeniowe</w:t>
            </w:r>
          </w:p>
        </w:tc>
      </w:tr>
    </w:tbl>
    <w:p w14:paraId="75900A67" w14:textId="77777777" w:rsidR="000F4581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31EC08A1" w14:textId="77777777" w:rsidR="000013C2" w:rsidRPr="00F00ACC" w:rsidRDefault="000013C2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713E207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F00ACC">
        <w:rPr>
          <w:rFonts w:ascii="Times New Roman" w:eastAsia="Times New Roman" w:hAnsi="Times New Roman"/>
          <w:sz w:val="24"/>
          <w:szCs w:val="24"/>
        </w:rPr>
        <w:t>Wykaz literatury podstawowej:</w:t>
      </w:r>
    </w:p>
    <w:p w14:paraId="60D302B4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0F4581" w:rsidRPr="00A62E93" w14:paraId="6243640F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A1B9D44" w14:textId="77777777" w:rsidR="00BE45CC" w:rsidRDefault="00E977C8" w:rsidP="00BE45CC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rPr>
                <w:rFonts w:ascii="Times New Roman" w:eastAsia="Times New Roman" w:hAnsi="Times New Roman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 xml:space="preserve">Murdoch, Anna. 2003. </w:t>
            </w:r>
            <w:r w:rsidRPr="00BE45CC">
              <w:rPr>
                <w:rFonts w:ascii="Times New Roman" w:eastAsia="Times New Roman" w:hAnsi="Times New Roman"/>
                <w:lang w:eastAsia="pl-PL"/>
              </w:rPr>
              <w:t>Kreatywność w reklamie. Warszawa: Poltext.</w:t>
            </w:r>
          </w:p>
          <w:p w14:paraId="306D066E" w14:textId="77777777" w:rsidR="00C65389" w:rsidRPr="00BE45CC" w:rsidRDefault="00E977C8" w:rsidP="00BE45CC">
            <w:pPr>
              <w:numPr>
                <w:ilvl w:val="0"/>
                <w:numId w:val="2"/>
              </w:numPr>
              <w:shd w:val="clear" w:color="auto" w:fill="FFFFFF"/>
              <w:suppressAutoHyphens w:val="0"/>
              <w:spacing w:after="0"/>
              <w:rPr>
                <w:rFonts w:ascii="Times New Roman" w:eastAsia="Times New Roman" w:hAnsi="Times New Roman"/>
                <w:lang w:eastAsia="pl-PL"/>
              </w:rPr>
            </w:pPr>
            <w:r w:rsidRPr="00BE45CC">
              <w:rPr>
                <w:rFonts w:ascii="Times New Roman" w:eastAsia="Times New Roman" w:hAnsi="Times New Roman"/>
              </w:rPr>
              <w:t>Norman</w:t>
            </w:r>
            <w:r w:rsidR="006C2B36" w:rsidRPr="00BE45CC">
              <w:rPr>
                <w:rFonts w:ascii="Times New Roman" w:eastAsia="Times New Roman" w:hAnsi="Times New Roman"/>
              </w:rPr>
              <w:t xml:space="preserve"> Don</w:t>
            </w:r>
            <w:r w:rsidRPr="00BE45CC">
              <w:rPr>
                <w:rFonts w:ascii="Times New Roman" w:eastAsia="Times New Roman" w:hAnsi="Times New Roman"/>
              </w:rPr>
              <w:t xml:space="preserve">, </w:t>
            </w:r>
            <w:r w:rsidR="00BE45CC">
              <w:rPr>
                <w:rFonts w:ascii="Times New Roman" w:eastAsia="Times New Roman" w:hAnsi="Times New Roman"/>
              </w:rPr>
              <w:t>2015,</w:t>
            </w:r>
            <w:r w:rsidRPr="00BE45CC">
              <w:rPr>
                <w:rFonts w:ascii="Times New Roman" w:eastAsia="Times New Roman" w:hAnsi="Times New Roman"/>
              </w:rPr>
              <w:t>Wzornictwo i emocje</w:t>
            </w:r>
            <w:r w:rsidR="00BE45CC" w:rsidRPr="00BE45CC">
              <w:rPr>
                <w:rFonts w:ascii="Times New Roman" w:eastAsia="Times New Roman" w:hAnsi="Times New Roman"/>
              </w:rPr>
              <w:t xml:space="preserve">. </w:t>
            </w:r>
            <w:r w:rsidR="00BE45CC" w:rsidRPr="00BE45CC">
              <w:t>Dlaczego kochamy lub nienawidzimy rzeczy powszednie</w:t>
            </w:r>
          </w:p>
          <w:p w14:paraId="619C83CC" w14:textId="77777777" w:rsidR="000F4581" w:rsidRPr="00B02743" w:rsidRDefault="00E977C8" w:rsidP="006C2B36">
            <w:pPr>
              <w:widowControl w:val="0"/>
              <w:numPr>
                <w:ilvl w:val="0"/>
                <w:numId w:val="2"/>
              </w:numPr>
              <w:autoSpaceDE w:val="0"/>
              <w:spacing w:after="0"/>
              <w:rPr>
                <w:rFonts w:eastAsia="Times New Roman" w:cs="Calibri"/>
                <w:sz w:val="20"/>
                <w:szCs w:val="20"/>
              </w:rPr>
            </w:pPr>
            <w:r w:rsidRPr="00BE45CC">
              <w:rPr>
                <w:rFonts w:ascii="Times New Roman" w:eastAsia="Times New Roman" w:hAnsi="Times New Roman"/>
              </w:rPr>
              <w:t>Schmitt A., Don</w:t>
            </w:r>
            <w:r w:rsidR="006C2B36" w:rsidRPr="00BE45CC">
              <w:rPr>
                <w:rFonts w:ascii="Times New Roman" w:eastAsia="Times New Roman" w:hAnsi="Times New Roman"/>
              </w:rPr>
              <w:t xml:space="preserve"> </w:t>
            </w:r>
            <w:r w:rsidRPr="00BE45CC">
              <w:rPr>
                <w:rFonts w:ascii="Times New Roman" w:eastAsia="Times New Roman" w:hAnsi="Times New Roman"/>
              </w:rPr>
              <w:t xml:space="preserve">Simonson A., </w:t>
            </w:r>
            <w:r w:rsidR="00BE45CC" w:rsidRPr="00BE45CC">
              <w:rPr>
                <w:rFonts w:ascii="Times New Roman" w:eastAsia="Times New Roman" w:hAnsi="Times New Roman"/>
              </w:rPr>
              <w:t xml:space="preserve">1999, </w:t>
            </w:r>
            <w:r w:rsidRPr="00B02743">
              <w:rPr>
                <w:rFonts w:eastAsia="Times New Roman" w:cs="Calibri"/>
                <w:sz w:val="20"/>
                <w:szCs w:val="20"/>
              </w:rPr>
              <w:t xml:space="preserve">Estetyka w marketingu, </w:t>
            </w:r>
            <w:r w:rsidR="00BE45CC" w:rsidRPr="00B02743">
              <w:rPr>
                <w:rFonts w:cs="Calibri"/>
                <w:sz w:val="20"/>
                <w:szCs w:val="20"/>
                <w:shd w:val="clear" w:color="auto" w:fill="FFFFFF"/>
              </w:rPr>
              <w:t> </w:t>
            </w:r>
            <w:hyperlink r:id="rId7" w:history="1">
              <w:r w:rsidR="00BE45CC" w:rsidRPr="00B02743">
                <w:rPr>
                  <w:rStyle w:val="Hipercze"/>
                  <w:rFonts w:cs="Calibri"/>
                  <w:color w:val="auto"/>
                  <w:sz w:val="20"/>
                  <w:szCs w:val="20"/>
                  <w:u w:val="none"/>
                  <w:shd w:val="clear" w:color="auto" w:fill="FFFFFF"/>
                </w:rPr>
                <w:t>Wydawnictwo Profesjonalnej Szkoły Biznesu</w:t>
              </w:r>
            </w:hyperlink>
          </w:p>
          <w:p w14:paraId="4C792125" w14:textId="77777777" w:rsidR="008E75D0" w:rsidRPr="00BE45CC" w:rsidRDefault="008E75D0" w:rsidP="006C2B36">
            <w:pPr>
              <w:widowControl w:val="0"/>
              <w:numPr>
                <w:ilvl w:val="0"/>
                <w:numId w:val="2"/>
              </w:numPr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BE45CC">
              <w:rPr>
                <w:rFonts w:ascii="Times New Roman" w:eastAsia="Times New Roman" w:hAnsi="Times New Roman"/>
                <w:lang w:eastAsia="pl-PL"/>
              </w:rPr>
              <w:t>Doliński, Dariusz. 2003. Psychologiczne mechanizmy reklamy. Gdańsk: Gdańskie Wydawnictwo Psychologiczne</w:t>
            </w:r>
          </w:p>
          <w:p w14:paraId="5DF961D4" w14:textId="77777777" w:rsidR="00F00ACC" w:rsidRPr="00A62E93" w:rsidRDefault="00F00ACC" w:rsidP="006C2B36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Papanek V</w:t>
            </w:r>
            <w:r w:rsidR="006C2B36" w:rsidRPr="00A62E93">
              <w:rPr>
                <w:rFonts w:ascii="Times New Roman" w:hAnsi="Times New Roman"/>
              </w:rPr>
              <w:t>ictor 2012</w:t>
            </w:r>
            <w:r w:rsidRPr="00A62E93">
              <w:rPr>
                <w:rFonts w:ascii="Times New Roman" w:hAnsi="Times New Roman"/>
              </w:rPr>
              <w:t xml:space="preserve">., Design dla realnego świata, </w:t>
            </w:r>
            <w:r w:rsidR="006C2B36" w:rsidRPr="00A62E93">
              <w:rPr>
                <w:rFonts w:ascii="Times New Roman" w:hAnsi="Times New Roman"/>
              </w:rPr>
              <w:t xml:space="preserve">wyd. </w:t>
            </w:r>
            <w:r w:rsidR="00BE45CC">
              <w:rPr>
                <w:rFonts w:ascii="Times New Roman" w:hAnsi="Times New Roman"/>
              </w:rPr>
              <w:t>Recto Verso</w:t>
            </w:r>
          </w:p>
          <w:p w14:paraId="432AF69B" w14:textId="77777777" w:rsidR="00C65389" w:rsidRPr="00A62E93" w:rsidRDefault="006C2B36" w:rsidP="008E75D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Rojek-Adamek P., Designerzy. Rola zawodowa projektanta w oglądzie socjologicznym, wyd. Scholar, warszawa 2019</w:t>
            </w:r>
          </w:p>
        </w:tc>
      </w:tr>
    </w:tbl>
    <w:p w14:paraId="4E6285CA" w14:textId="77777777" w:rsidR="000F4581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</w:rPr>
      </w:pPr>
    </w:p>
    <w:p w14:paraId="34B37744" w14:textId="77777777" w:rsidR="000013C2" w:rsidRPr="00A62E93" w:rsidRDefault="000013C2" w:rsidP="00F00ACC">
      <w:pPr>
        <w:widowControl w:val="0"/>
        <w:autoSpaceDE w:val="0"/>
        <w:spacing w:after="0"/>
        <w:rPr>
          <w:rFonts w:ascii="Times New Roman" w:eastAsia="Times New Roman" w:hAnsi="Times New Roman"/>
        </w:rPr>
      </w:pPr>
    </w:p>
    <w:p w14:paraId="63F34038" w14:textId="77777777" w:rsidR="000F4581" w:rsidRPr="00A62E93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</w:rPr>
      </w:pPr>
      <w:r w:rsidRPr="00A62E93">
        <w:rPr>
          <w:rFonts w:ascii="Times New Roman" w:eastAsia="Times New Roman" w:hAnsi="Times New Roman"/>
        </w:rPr>
        <w:t>Wykaz literatury uzupełniającej</w:t>
      </w:r>
    </w:p>
    <w:p w14:paraId="05F3A05B" w14:textId="77777777" w:rsidR="000F4581" w:rsidRPr="00A62E93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0F4581" w:rsidRPr="00A62E93" w14:paraId="2D9147ED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E5B67C5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 xml:space="preserve">Brown T., Zmiana przez design </w:t>
            </w:r>
          </w:p>
          <w:p w14:paraId="43A8F0EB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Dant, Tim; Kultura materialna w rzeczywistości społecznej wartości, działania, style życia, Kraków, 2007, Wyd</w:t>
            </w:r>
            <w:r w:rsidR="00F00ACC" w:rsidRPr="00A62E93">
              <w:rPr>
                <w:rFonts w:ascii="Times New Roman" w:hAnsi="Times New Roman"/>
              </w:rPr>
              <w:t>.</w:t>
            </w:r>
            <w:r w:rsidRPr="00A62E93">
              <w:rPr>
                <w:rFonts w:ascii="Times New Roman" w:hAnsi="Times New Roman"/>
              </w:rPr>
              <w:t xml:space="preserve"> Uniwersytetu Jagiellońskiego</w:t>
            </w:r>
          </w:p>
          <w:p w14:paraId="432F470E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Dębowski Przemek, Mrowczyk Jacek (red.)WIDZIEĆ/WIEDZIEĆ. Wybór najważniejszych tekstów o dizajnie, 2011</w:t>
            </w:r>
          </w:p>
          <w:p w14:paraId="07C5BC35" w14:textId="77777777" w:rsidR="00E977C8" w:rsidRPr="00A62E93" w:rsidRDefault="0049694C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hyperlink r:id="rId8" w:history="1">
              <w:r w:rsidR="00E977C8" w:rsidRPr="00A62E93">
                <w:rPr>
                  <w:rStyle w:val="Hipercze"/>
                  <w:rFonts w:ascii="Times New Roman" w:hAnsi="Times New Roman"/>
                  <w:color w:val="auto"/>
                  <w:u w:val="none"/>
                  <w:lang w:val="en-US"/>
                </w:rPr>
                <w:t>Fiell</w:t>
              </w:r>
            </w:hyperlink>
            <w:hyperlink r:id="rId9" w:history="1">
              <w:r w:rsidR="00E977C8" w:rsidRPr="00A62E93">
                <w:rPr>
                  <w:rStyle w:val="Hipercze"/>
                  <w:rFonts w:ascii="Times New Roman" w:hAnsi="Times New Roman"/>
                  <w:color w:val="auto"/>
                  <w:u w:val="none"/>
                  <w:lang w:val="en-US"/>
                </w:rPr>
                <w:t xml:space="preserve"> Charlotte </w:t>
              </w:r>
            </w:hyperlink>
            <w:hyperlink r:id="rId10" w:history="1">
              <w:r w:rsidR="00E977C8" w:rsidRPr="00A62E93">
                <w:rPr>
                  <w:rStyle w:val="Hipercze"/>
                  <w:rFonts w:ascii="Times New Roman" w:hAnsi="Times New Roman"/>
                  <w:color w:val="auto"/>
                  <w:u w:val="none"/>
                  <w:lang w:val="en-US"/>
                </w:rPr>
                <w:t>i</w:t>
              </w:r>
            </w:hyperlink>
            <w:hyperlink r:id="rId11" w:history="1">
              <w:r w:rsidR="00E977C8" w:rsidRPr="00A62E93">
                <w:rPr>
                  <w:rStyle w:val="Hipercze"/>
                  <w:rFonts w:ascii="Times New Roman" w:hAnsi="Times New Roman"/>
                  <w:color w:val="auto"/>
                  <w:u w:val="none"/>
                  <w:lang w:val="en-US"/>
                </w:rPr>
                <w:t xml:space="preserve"> Peter</w:t>
              </w:r>
            </w:hyperlink>
            <w:r w:rsidR="00E977C8" w:rsidRPr="00A62E93">
              <w:rPr>
                <w:rFonts w:ascii="Times New Roman" w:hAnsi="Times New Roman"/>
                <w:lang w:val="en-US"/>
              </w:rPr>
              <w:t>, DESIGN. Historia  projektowania, wyd. Arkady, Warszawa 2015</w:t>
            </w:r>
          </w:p>
          <w:p w14:paraId="47D1E1BE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Gombrich H.,  Pisma o sztuce i kulturze, Universitas, Kraków 2011</w:t>
            </w:r>
          </w:p>
          <w:p w14:paraId="59CE2178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Rosińska Monika, Przemyśleć użycie Projektanci Przedmioty Życie społeczne, Warszawa 2010</w:t>
            </w:r>
          </w:p>
          <w:p w14:paraId="53E6E491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Rudkin Ingle Beverly, Design thinking dla przedsiębiorców i małych firm. Potęga myślenia projektowego w codziennej pracy, wyd. Helion, Gliwice 2015</w:t>
            </w:r>
          </w:p>
          <w:p w14:paraId="5BDB5EB3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Slack L., Czym jest wzornictwo?, Warszawa 2007</w:t>
            </w:r>
          </w:p>
          <w:p w14:paraId="09CCD292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Sparke Penny, Design. Historia wzornictwa, Arkady, Warszawa 2012</w:t>
            </w:r>
          </w:p>
          <w:p w14:paraId="11B6E0D7" w14:textId="77777777" w:rsidR="00E977C8" w:rsidRPr="00A62E93" w:rsidRDefault="00E977C8" w:rsidP="00F00ACC">
            <w:pPr>
              <w:numPr>
                <w:ilvl w:val="0"/>
                <w:numId w:val="11"/>
              </w:numPr>
              <w:suppressAutoHyphens w:val="0"/>
              <w:spacing w:after="0"/>
              <w:ind w:left="714" w:hanging="357"/>
              <w:rPr>
                <w:rFonts w:ascii="Times New Roman" w:hAnsi="Times New Roman"/>
              </w:rPr>
            </w:pPr>
            <w:r w:rsidRPr="00A62E93">
              <w:rPr>
                <w:rFonts w:ascii="Times New Roman" w:hAnsi="Times New Roman"/>
              </w:rPr>
              <w:t>Sudjic Deyan, B jak Bauhaus, Krakter, Kraków, 2014</w:t>
            </w:r>
          </w:p>
          <w:p w14:paraId="2FDC5B9E" w14:textId="77777777" w:rsidR="00E977C8" w:rsidRPr="00A62E93" w:rsidRDefault="00E977C8" w:rsidP="00F00ACC">
            <w:pPr>
              <w:numPr>
                <w:ilvl w:val="0"/>
                <w:numId w:val="11"/>
              </w:numPr>
              <w:shd w:val="clear" w:color="auto" w:fill="FFFFFF"/>
              <w:suppressAutoHyphens w:val="0"/>
              <w:spacing w:after="0"/>
              <w:ind w:left="714" w:hanging="357"/>
              <w:rPr>
                <w:rFonts w:ascii="Times New Roman" w:eastAsia="Times New Roman" w:hAnsi="Times New Roman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>Dobek-Ostrowska, Bogusława (red.). 2005. Kampania wyborcza: marketingowe aspekty komunikowania politycznego. Wrocław: Wydawnictwo Uniwersytetu Wrocławskiego.</w:t>
            </w:r>
          </w:p>
          <w:p w14:paraId="33B38920" w14:textId="77777777" w:rsidR="00E977C8" w:rsidRPr="00A62E93" w:rsidRDefault="00E977C8" w:rsidP="00F00ACC">
            <w:pPr>
              <w:numPr>
                <w:ilvl w:val="0"/>
                <w:numId w:val="11"/>
              </w:numPr>
              <w:shd w:val="clear" w:color="auto" w:fill="FFFFFF"/>
              <w:suppressAutoHyphens w:val="0"/>
              <w:spacing w:after="0"/>
              <w:ind w:left="714" w:hanging="357"/>
              <w:rPr>
                <w:rFonts w:ascii="Times New Roman" w:eastAsia="Times New Roman" w:hAnsi="Times New Roman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>Dobek-Ostrowska, Bogusława. 2007. Podstawy komunikowania społecznego. Wrocław: Astrum.</w:t>
            </w:r>
          </w:p>
          <w:p w14:paraId="09A06A78" w14:textId="77777777" w:rsidR="00E977C8" w:rsidRPr="00A62E93" w:rsidRDefault="00E977C8" w:rsidP="008E75D0">
            <w:pPr>
              <w:numPr>
                <w:ilvl w:val="0"/>
                <w:numId w:val="11"/>
              </w:numPr>
              <w:shd w:val="clear" w:color="auto" w:fill="FFFFFF"/>
              <w:suppressAutoHyphens w:val="0"/>
              <w:spacing w:after="0"/>
              <w:ind w:left="714" w:hanging="357"/>
              <w:rPr>
                <w:rFonts w:ascii="Times New Roman" w:eastAsia="Times New Roman" w:hAnsi="Times New Roman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>Doliński, Dariusz. 1998. Psychologia Reklamy. Wrocław: Agencja Reklamowa „Aida”.</w:t>
            </w:r>
          </w:p>
          <w:p w14:paraId="6A2128E6" w14:textId="77777777" w:rsidR="00E977C8" w:rsidRPr="00A62E93" w:rsidRDefault="00E977C8" w:rsidP="00F00ACC">
            <w:pPr>
              <w:numPr>
                <w:ilvl w:val="0"/>
                <w:numId w:val="11"/>
              </w:numPr>
              <w:shd w:val="clear" w:color="auto" w:fill="FFFFFF"/>
              <w:suppressAutoHyphens w:val="0"/>
              <w:spacing w:after="0"/>
              <w:ind w:left="714" w:hanging="357"/>
              <w:rPr>
                <w:rFonts w:ascii="Times New Roman" w:eastAsia="Times New Roman" w:hAnsi="Times New Roman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>Ostrowicki, Michał (red.). Estetyka reklamy: reklama w rzeczywistości – rzeczywistość w reklamie. Kraków: Wydawnictwo Art</w:t>
            </w:r>
          </w:p>
          <w:p w14:paraId="152AFF4F" w14:textId="77777777" w:rsidR="000F4581" w:rsidRPr="00A62E93" w:rsidRDefault="00E977C8" w:rsidP="00F00ACC">
            <w:pPr>
              <w:numPr>
                <w:ilvl w:val="0"/>
                <w:numId w:val="11"/>
              </w:numPr>
              <w:shd w:val="clear" w:color="auto" w:fill="FFFFFF"/>
              <w:suppressAutoHyphens w:val="0"/>
              <w:spacing w:after="0"/>
              <w:ind w:left="714" w:hanging="357"/>
              <w:rPr>
                <w:rFonts w:ascii="Times New Roman" w:eastAsia="Times New Roman" w:hAnsi="Times New Roman"/>
                <w:color w:val="18477A"/>
                <w:lang w:eastAsia="pl-PL"/>
              </w:rPr>
            </w:pPr>
            <w:r w:rsidRPr="00A62E93">
              <w:rPr>
                <w:rFonts w:ascii="Times New Roman" w:eastAsia="Times New Roman" w:hAnsi="Times New Roman"/>
                <w:lang w:eastAsia="pl-PL"/>
              </w:rPr>
              <w:t>Maison Dominika i Robert Maliszewski. 2002. Propaganda Dobrych Serc, czyli rzecz o Reklamie Społecznej. Kraków: Agencja Wasilewski.</w:t>
            </w:r>
          </w:p>
        </w:tc>
      </w:tr>
    </w:tbl>
    <w:p w14:paraId="39811ADA" w14:textId="77777777" w:rsidR="000F4581" w:rsidRPr="00F00ACC" w:rsidRDefault="00B143F9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  <w:r w:rsidR="000F4581" w:rsidRPr="00F00ACC">
        <w:rPr>
          <w:rFonts w:ascii="Times New Roman" w:eastAsia="Times New Roman" w:hAnsi="Times New Roman"/>
          <w:sz w:val="24"/>
          <w:szCs w:val="24"/>
        </w:rPr>
        <w:t>Bilans godzinowy zgodny z CNPS (Całkowity Nakład Pracy Studenta)</w:t>
      </w:r>
    </w:p>
    <w:p w14:paraId="28EFE92D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0F4581" w:rsidRPr="00F00ACC" w14:paraId="0C05F8DC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D11DDF" w14:textId="77777777" w:rsidR="000F4581" w:rsidRPr="00F00ACC" w:rsidRDefault="000F4581" w:rsidP="00F00A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F73A22A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2212144" w14:textId="77777777" w:rsidR="000F4581" w:rsidRPr="008E75D0" w:rsidRDefault="000F4581" w:rsidP="00F00ACC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5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F4581" w:rsidRPr="00F00ACC" w14:paraId="0A047FDC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28CA84" w14:textId="77777777" w:rsidR="000F4581" w:rsidRPr="00F00ACC" w:rsidRDefault="000F4581" w:rsidP="00F00ACC">
            <w:pPr>
              <w:snapToGrid w:val="0"/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3EE0571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D539192" w14:textId="77777777" w:rsidR="000F4581" w:rsidRPr="008E75D0" w:rsidRDefault="008E75D0" w:rsidP="00F00A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F4581" w:rsidRPr="008E75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0F4581" w:rsidRPr="00F00ACC" w14:paraId="64B22AAB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A9CB19" w14:textId="77777777" w:rsidR="000F4581" w:rsidRPr="00F00ACC" w:rsidRDefault="000F4581" w:rsidP="00F00ACC">
            <w:pPr>
              <w:snapToGrid w:val="0"/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1E1766B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188B5C6" w14:textId="77777777" w:rsidR="000F4581" w:rsidRPr="008E75D0" w:rsidRDefault="008E75D0" w:rsidP="00F00ACC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5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F4581" w:rsidRPr="00F00ACC" w14:paraId="0DDDDD2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1BD5BD" w14:textId="77777777" w:rsidR="000F4581" w:rsidRPr="00F00ACC" w:rsidRDefault="000F4581" w:rsidP="00F00A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0E3718E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880969" w14:textId="209E4FC0" w:rsidR="000F4581" w:rsidRPr="008E75D0" w:rsidRDefault="0015128A" w:rsidP="00F00ACC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F4581" w:rsidRPr="00F00ACC" w14:paraId="7347E021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7A2379" w14:textId="77777777" w:rsidR="000F4581" w:rsidRPr="00F00ACC" w:rsidRDefault="000F4581" w:rsidP="00F00ACC">
            <w:pPr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FAF8790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F07868" w14:textId="77777777" w:rsidR="000F4581" w:rsidRPr="008E75D0" w:rsidRDefault="000F4581" w:rsidP="00F00ACC">
            <w:pPr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581" w:rsidRPr="00F00ACC" w14:paraId="2DBE8EF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6E5497" w14:textId="77777777" w:rsidR="000F4581" w:rsidRPr="00F00ACC" w:rsidRDefault="000F4581" w:rsidP="00F00ACC">
            <w:pPr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EAFEF69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E805EB8" w14:textId="5468A079" w:rsidR="000F4581" w:rsidRPr="008E75D0" w:rsidRDefault="008E75D0" w:rsidP="00F00ACC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5D0">
              <w:rPr>
                <w:rFonts w:ascii="Times New Roman" w:hAnsi="Times New Roman"/>
                <w:sz w:val="24"/>
                <w:szCs w:val="24"/>
              </w:rPr>
              <w:t>1</w:t>
            </w:r>
            <w:r w:rsidR="0015128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F4581" w:rsidRPr="00F00ACC" w14:paraId="6FE47F1F" w14:textId="77777777">
        <w:trPr>
          <w:cantSplit/>
          <w:trHeight w:val="557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7E5BB7" w14:textId="77777777" w:rsidR="000F4581" w:rsidRPr="00F00ACC" w:rsidRDefault="000F4581" w:rsidP="00F00ACC">
            <w:pPr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000080"/>
            </w:tcBorders>
            <w:shd w:val="clear" w:color="auto" w:fill="auto"/>
            <w:vAlign w:val="center"/>
          </w:tcPr>
          <w:p w14:paraId="44913CBE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Przygotowanie do egzaminu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000080"/>
              <w:right w:val="single" w:sz="4" w:space="0" w:color="C0C0C0"/>
            </w:tcBorders>
            <w:shd w:val="clear" w:color="auto" w:fill="auto"/>
            <w:vAlign w:val="center"/>
          </w:tcPr>
          <w:p w14:paraId="12D426E3" w14:textId="77777777" w:rsidR="000F4581" w:rsidRPr="008E75D0" w:rsidRDefault="000F4581" w:rsidP="00F00ACC">
            <w:pPr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581" w:rsidRPr="00F00ACC" w14:paraId="13CD7EBB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EDABFE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7EC001F" w14:textId="27FA6B3E" w:rsidR="000F4581" w:rsidRPr="008E75D0" w:rsidRDefault="0015128A" w:rsidP="00F00ACC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0F4581" w:rsidRPr="00F00ACC" w14:paraId="2E6D7618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837AC3" w14:textId="77777777" w:rsidR="000F4581" w:rsidRPr="00F00ACC" w:rsidRDefault="000F4581" w:rsidP="00F00ACC">
            <w:pPr>
              <w:spacing w:after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0ACC">
              <w:rPr>
                <w:rFonts w:ascii="Times New Roman" w:hAnsi="Times New Roman"/>
                <w:sz w:val="24"/>
                <w:szCs w:val="24"/>
              </w:rPr>
              <w:t>Ilość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80978D6" w14:textId="77777777" w:rsidR="000F4581" w:rsidRPr="008E75D0" w:rsidRDefault="000F4581" w:rsidP="00F00ACC">
            <w:pPr>
              <w:spacing w:after="0"/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E7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F53" w:rsidRPr="008E75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38585415" w14:textId="77777777" w:rsidR="000F4581" w:rsidRPr="00F00ACC" w:rsidRDefault="000F4581" w:rsidP="00F00ACC">
      <w:pPr>
        <w:widowControl w:val="0"/>
        <w:autoSpaceDE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2F9E698B" w14:textId="77777777" w:rsidR="000F4581" w:rsidRPr="00F00ACC" w:rsidRDefault="000F4581" w:rsidP="00F00ACC">
      <w:pPr>
        <w:rPr>
          <w:rFonts w:ascii="Times New Roman" w:hAnsi="Times New Roman"/>
          <w:sz w:val="24"/>
          <w:szCs w:val="24"/>
        </w:rPr>
      </w:pPr>
    </w:p>
    <w:sectPr w:rsidR="000F4581" w:rsidRPr="00F00ACC">
      <w:footerReference w:type="default" r:id="rId12"/>
      <w:pgSz w:w="11906" w:h="16838"/>
      <w:pgMar w:top="1258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202F9" w14:textId="77777777" w:rsidR="0049694C" w:rsidRDefault="0049694C">
      <w:pPr>
        <w:spacing w:after="0" w:line="240" w:lineRule="auto"/>
      </w:pPr>
      <w:r>
        <w:separator/>
      </w:r>
    </w:p>
  </w:endnote>
  <w:endnote w:type="continuationSeparator" w:id="0">
    <w:p w14:paraId="260AA1C9" w14:textId="77777777" w:rsidR="0049694C" w:rsidRDefault="00496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E29F0" w14:textId="74EE27B9" w:rsidR="000F4581" w:rsidRDefault="000F458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9694C">
      <w:rPr>
        <w:noProof/>
      </w:rPr>
      <w:t>1</w:t>
    </w:r>
    <w:r>
      <w:fldChar w:fldCharType="end"/>
    </w:r>
  </w:p>
  <w:p w14:paraId="025B7FDC" w14:textId="77777777" w:rsidR="000F4581" w:rsidRDefault="000F4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455C2" w14:textId="77777777" w:rsidR="0049694C" w:rsidRDefault="0049694C">
      <w:pPr>
        <w:spacing w:after="0" w:line="240" w:lineRule="auto"/>
      </w:pPr>
      <w:r>
        <w:separator/>
      </w:r>
    </w:p>
  </w:footnote>
  <w:footnote w:type="continuationSeparator" w:id="0">
    <w:p w14:paraId="1A2B9BBC" w14:textId="77777777" w:rsidR="0049694C" w:rsidRDefault="00496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0E96E78"/>
    <w:multiLevelType w:val="hybridMultilevel"/>
    <w:tmpl w:val="5BA66734"/>
    <w:lvl w:ilvl="0" w:tplc="C486B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7E3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AC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9C2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186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7412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F8E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D26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ACA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7B40F22"/>
    <w:multiLevelType w:val="multilevel"/>
    <w:tmpl w:val="5EF2D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6872D5"/>
    <w:multiLevelType w:val="hybridMultilevel"/>
    <w:tmpl w:val="51A6E84E"/>
    <w:lvl w:ilvl="0" w:tplc="99C21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9A7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2EC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4E6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E26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0D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962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AAC5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AA9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40B731F"/>
    <w:multiLevelType w:val="hybridMultilevel"/>
    <w:tmpl w:val="76506A94"/>
    <w:lvl w:ilvl="0" w:tplc="248EC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2AC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14C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6E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AC9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882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CF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64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DE5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6E31C58"/>
    <w:multiLevelType w:val="hybridMultilevel"/>
    <w:tmpl w:val="11265176"/>
    <w:lvl w:ilvl="0" w:tplc="821E3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CC7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2CD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41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F41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B66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D03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86D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380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5937200"/>
    <w:multiLevelType w:val="multilevel"/>
    <w:tmpl w:val="92AC7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11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05"/>
    <w:rsid w:val="000013C2"/>
    <w:rsid w:val="00014905"/>
    <w:rsid w:val="000C7F53"/>
    <w:rsid w:val="000F4581"/>
    <w:rsid w:val="0015128A"/>
    <w:rsid w:val="0049694C"/>
    <w:rsid w:val="00573052"/>
    <w:rsid w:val="00673AF8"/>
    <w:rsid w:val="006A7BAD"/>
    <w:rsid w:val="006C2B36"/>
    <w:rsid w:val="008E75D0"/>
    <w:rsid w:val="009110BB"/>
    <w:rsid w:val="00A62E93"/>
    <w:rsid w:val="00AB7DEA"/>
    <w:rsid w:val="00B02743"/>
    <w:rsid w:val="00B143F9"/>
    <w:rsid w:val="00B50B16"/>
    <w:rsid w:val="00BE0F26"/>
    <w:rsid w:val="00BE45CC"/>
    <w:rsid w:val="00C10250"/>
    <w:rsid w:val="00C65389"/>
    <w:rsid w:val="00C97857"/>
    <w:rsid w:val="00D5160F"/>
    <w:rsid w:val="00DB2ABC"/>
    <w:rsid w:val="00E66F4A"/>
    <w:rsid w:val="00E977C8"/>
    <w:rsid w:val="00F00ACC"/>
    <w:rsid w:val="00F02200"/>
    <w:rsid w:val="00F22B49"/>
    <w:rsid w:val="00F939B0"/>
    <w:rsid w:val="00FB4A71"/>
    <w:rsid w:val="00F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0297EA"/>
  <w15:chartTrackingRefBased/>
  <w15:docId w15:val="{0763B58E-AA5E-4983-AAA9-B86A65C9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389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spacing w:after="0" w:line="240" w:lineRule="auto"/>
      <w:jc w:val="right"/>
      <w:outlineLvl w:val="0"/>
    </w:pPr>
    <w:rPr>
      <w:rFonts w:ascii="Arial" w:eastAsia="Times New Roman" w:hAnsi="Arial" w:cs="Arial"/>
      <w:i/>
      <w:iCs/>
      <w:sz w:val="24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styleId="Wyrnieniedelikatne">
    <w:name w:val="Subtle Emphasis"/>
    <w:qFormat/>
    <w:rPr>
      <w:i/>
      <w:iCs/>
      <w:color w:val="808080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Hipercze">
    <w:name w:val="Hyperlink"/>
    <w:uiPriority w:val="99"/>
    <w:unhideWhenUsed/>
    <w:rsid w:val="00E977C8"/>
    <w:rPr>
      <w:color w:val="0563C1"/>
      <w:u w:val="single"/>
    </w:rPr>
  </w:style>
  <w:style w:type="character" w:styleId="Pogrubienie">
    <w:name w:val="Strong"/>
    <w:uiPriority w:val="22"/>
    <w:qFormat/>
    <w:rsid w:val="00BE45CC"/>
    <w:rPr>
      <w:b/>
      <w:bCs/>
    </w:rPr>
  </w:style>
  <w:style w:type="paragraph" w:customStyle="1" w:styleId="Tekstdymka1">
    <w:name w:val="Tekst dymka1"/>
    <w:basedOn w:val="Normalny"/>
    <w:rsid w:val="00F02200"/>
    <w:pPr>
      <w:widowControl w:val="0"/>
      <w:autoSpaceDE w:val="0"/>
      <w:spacing w:after="0" w:line="240" w:lineRule="auto"/>
    </w:pPr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681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4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2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6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kady.com.pl/product/a297,fiell_charlotte_i_peter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zytam.pl/wydawnictwo,Wydawnictwo+Profesjonalnej+Szko%C5%82y+Biznesu.html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rkady.com.pl/product/a297,fiell_charlotte_i_peter.html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arkady.com.pl/product/a297,fiell_charlotte_i_peter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kady.com.pl/product/a297,fiell_charlotte_i_peter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47486F-7642-49E6-9801-C6062DD5BFAA}"/>
</file>

<file path=customXml/itemProps2.xml><?xml version="1.0" encoding="utf-8"?>
<ds:datastoreItem xmlns:ds="http://schemas.openxmlformats.org/officeDocument/2006/customXml" ds:itemID="{B476A4E3-3109-4FB3-BB94-399F378046F3}"/>
</file>

<file path=customXml/itemProps3.xml><?xml version="1.0" encoding="utf-8"?>
<ds:datastoreItem xmlns:ds="http://schemas.openxmlformats.org/officeDocument/2006/customXml" ds:itemID="{69569E49-584A-4058-AC12-907F183A1F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1222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 (realizowanego w module specjalności ……………………</vt:lpstr>
    </vt:vector>
  </TitlesOfParts>
  <Company/>
  <LinksUpToDate>false</LinksUpToDate>
  <CharactersWithSpaces>8540</CharactersWithSpaces>
  <SharedDoc>false</SharedDoc>
  <HLinks>
    <vt:vector size="30" baseType="variant">
      <vt:variant>
        <vt:i4>4259902</vt:i4>
      </vt:variant>
      <vt:variant>
        <vt:i4>12</vt:i4>
      </vt:variant>
      <vt:variant>
        <vt:i4>0</vt:i4>
      </vt:variant>
      <vt:variant>
        <vt:i4>5</vt:i4>
      </vt:variant>
      <vt:variant>
        <vt:lpwstr>http://www.arkady.com.pl/product/a297,fiell_charlotte_i_peter.html</vt:lpwstr>
      </vt:variant>
      <vt:variant>
        <vt:lpwstr/>
      </vt:variant>
      <vt:variant>
        <vt:i4>4259902</vt:i4>
      </vt:variant>
      <vt:variant>
        <vt:i4>9</vt:i4>
      </vt:variant>
      <vt:variant>
        <vt:i4>0</vt:i4>
      </vt:variant>
      <vt:variant>
        <vt:i4>5</vt:i4>
      </vt:variant>
      <vt:variant>
        <vt:lpwstr>http://www.arkady.com.pl/product/a297,fiell_charlotte_i_peter.html</vt:lpwstr>
      </vt:variant>
      <vt:variant>
        <vt:lpwstr/>
      </vt:variant>
      <vt:variant>
        <vt:i4>4259902</vt:i4>
      </vt:variant>
      <vt:variant>
        <vt:i4>6</vt:i4>
      </vt:variant>
      <vt:variant>
        <vt:i4>0</vt:i4>
      </vt:variant>
      <vt:variant>
        <vt:i4>5</vt:i4>
      </vt:variant>
      <vt:variant>
        <vt:lpwstr>http://www.arkady.com.pl/product/a297,fiell_charlotte_i_peter.html</vt:lpwstr>
      </vt:variant>
      <vt:variant>
        <vt:lpwstr/>
      </vt:variant>
      <vt:variant>
        <vt:i4>4259902</vt:i4>
      </vt:variant>
      <vt:variant>
        <vt:i4>3</vt:i4>
      </vt:variant>
      <vt:variant>
        <vt:i4>0</vt:i4>
      </vt:variant>
      <vt:variant>
        <vt:i4>5</vt:i4>
      </vt:variant>
      <vt:variant>
        <vt:lpwstr>http://www.arkady.com.pl/product/a297,fiell_charlotte_i_peter.html</vt:lpwstr>
      </vt:variant>
      <vt:variant>
        <vt:lpwstr/>
      </vt:variant>
      <vt:variant>
        <vt:i4>196673</vt:i4>
      </vt:variant>
      <vt:variant>
        <vt:i4>0</vt:i4>
      </vt:variant>
      <vt:variant>
        <vt:i4>0</vt:i4>
      </vt:variant>
      <vt:variant>
        <vt:i4>5</vt:i4>
      </vt:variant>
      <vt:variant>
        <vt:lpwstr>https://czytam.pl/wydawnictwo,Wydawnictwo+Profesjonalnej+Szko%C5%82y+Biznesu.html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 (realizowanego w module specjalności ……………………</dc:title>
  <dc:subject/>
  <dc:creator>Monika</dc:creator>
  <cp:keywords/>
  <cp:lastModifiedBy>user</cp:lastModifiedBy>
  <cp:revision>4</cp:revision>
  <cp:lastPrinted>2017-01-10T11:55:00Z</cp:lastPrinted>
  <dcterms:created xsi:type="dcterms:W3CDTF">2023-12-02T10:45:00Z</dcterms:created>
  <dcterms:modified xsi:type="dcterms:W3CDTF">2023-12-02T11:44:00Z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