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F99B61" w14:textId="77777777" w:rsidR="00D2375E" w:rsidRPr="0054774E" w:rsidRDefault="00D2375E" w:rsidP="00D2375E">
      <w:pPr>
        <w:pStyle w:val="Nagwek1"/>
        <w:rPr>
          <w:rFonts w:ascii="Arial" w:hAnsi="Arial" w:cs="Arial"/>
          <w:color w:val="FF0000"/>
          <w:sz w:val="22"/>
          <w:szCs w:val="22"/>
        </w:rPr>
      </w:pPr>
      <w:r w:rsidRPr="0054774E">
        <w:rPr>
          <w:rFonts w:ascii="Arial" w:hAnsi="Arial" w:cs="Arial"/>
          <w:b/>
          <w:bCs/>
          <w:color w:val="FF0000"/>
          <w:sz w:val="22"/>
          <w:szCs w:val="22"/>
        </w:rPr>
        <w:t>KARTA KURSU</w:t>
      </w:r>
    </w:p>
    <w:p w14:paraId="64CAB7D8" w14:textId="77777777" w:rsidR="00D2375E" w:rsidRPr="0054774E" w:rsidRDefault="00D2375E" w:rsidP="00D2375E">
      <w:pPr>
        <w:rPr>
          <w:rFonts w:ascii="Arial" w:hAnsi="Arial" w:cs="Arial"/>
          <w:color w:val="FF0000"/>
          <w:sz w:val="22"/>
          <w:szCs w:val="22"/>
        </w:rPr>
      </w:pPr>
    </w:p>
    <w:p w14:paraId="4FFBD0FB" w14:textId="77777777" w:rsidR="00D2375E" w:rsidRPr="0054774E" w:rsidRDefault="00D2375E" w:rsidP="00D2375E">
      <w:pPr>
        <w:jc w:val="center"/>
        <w:rPr>
          <w:rFonts w:ascii="Arial-BoldMT" w:hAnsi="Arial-BoldMT" w:cs="Arial-BoldMT" w:hint="eastAsia"/>
          <w:b/>
          <w:bCs/>
          <w:color w:val="FF0000"/>
          <w:sz w:val="20"/>
          <w:szCs w:val="20"/>
        </w:rPr>
      </w:pPr>
      <w:proofErr w:type="spellStart"/>
      <w:r w:rsidRPr="0054774E">
        <w:rPr>
          <w:rFonts w:ascii="Arial" w:hAnsi="Arial" w:cs="Arial"/>
          <w:b/>
          <w:color w:val="FF0000"/>
          <w:sz w:val="22"/>
          <w:szCs w:val="22"/>
        </w:rPr>
        <w:t>Kierunek</w:t>
      </w:r>
      <w:proofErr w:type="spellEnd"/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: </w:t>
      </w:r>
      <w:r w:rsidRPr="0054774E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0A8CFC29" w14:textId="77777777" w:rsidR="00D2375E" w:rsidRPr="0054774E" w:rsidRDefault="00D2375E" w:rsidP="00D2375E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proofErr w:type="spellStart"/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</w:t>
      </w:r>
      <w:proofErr w:type="spellEnd"/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 xml:space="preserve"> </w:t>
      </w:r>
      <w:proofErr w:type="spellStart"/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>indywidualne</w:t>
      </w:r>
      <w:proofErr w:type="spellEnd"/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 xml:space="preserve"> </w:t>
      </w:r>
      <w:proofErr w:type="spellStart"/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>studia</w:t>
      </w:r>
      <w:proofErr w:type="spellEnd"/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 xml:space="preserve"> </w:t>
      </w:r>
      <w:proofErr w:type="spellStart"/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>artystyczne</w:t>
      </w:r>
      <w:proofErr w:type="spellEnd"/>
    </w:p>
    <w:p w14:paraId="5DB2759A" w14:textId="77777777" w:rsidR="00D2375E" w:rsidRPr="0054774E" w:rsidRDefault="00D2375E" w:rsidP="00D2375E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proofErr w:type="spellStart"/>
      <w:r w:rsidRPr="0054774E">
        <w:rPr>
          <w:rFonts w:ascii="Arial" w:hAnsi="Arial" w:cs="Arial"/>
          <w:b/>
          <w:color w:val="FF0000"/>
          <w:sz w:val="22"/>
          <w:szCs w:val="22"/>
        </w:rPr>
        <w:t>Studia</w:t>
      </w:r>
      <w:proofErr w:type="spellEnd"/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 II </w:t>
      </w:r>
      <w:proofErr w:type="spellStart"/>
      <w:r w:rsidRPr="0054774E">
        <w:rPr>
          <w:rFonts w:ascii="Arial" w:hAnsi="Arial" w:cs="Arial"/>
          <w:b/>
          <w:color w:val="FF0000"/>
          <w:sz w:val="22"/>
          <w:szCs w:val="22"/>
        </w:rPr>
        <w:t>stopnia</w:t>
      </w:r>
      <w:proofErr w:type="spellEnd"/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, </w:t>
      </w:r>
      <w:proofErr w:type="spellStart"/>
      <w:r w:rsidRPr="0054774E">
        <w:rPr>
          <w:rFonts w:ascii="Arial" w:hAnsi="Arial" w:cs="Arial"/>
          <w:b/>
          <w:color w:val="FF0000"/>
          <w:sz w:val="22"/>
          <w:szCs w:val="22"/>
        </w:rPr>
        <w:t>semestr</w:t>
      </w:r>
      <w:proofErr w:type="spellEnd"/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 1</w:t>
      </w:r>
      <w:r>
        <w:rPr>
          <w:rFonts w:ascii="Arial" w:hAnsi="Arial" w:cs="Arial"/>
          <w:b/>
          <w:color w:val="FF0000"/>
          <w:sz w:val="22"/>
          <w:szCs w:val="22"/>
        </w:rPr>
        <w:t>, 2023/24</w:t>
      </w:r>
    </w:p>
    <w:p w14:paraId="22568471" w14:textId="77777777" w:rsidR="00D2375E" w:rsidRPr="0054774E" w:rsidRDefault="00D2375E" w:rsidP="00D2375E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proofErr w:type="spellStart"/>
      <w:r w:rsidRPr="0054774E">
        <w:rPr>
          <w:rFonts w:ascii="Arial" w:hAnsi="Arial" w:cs="Arial"/>
          <w:b/>
          <w:color w:val="FF0000"/>
          <w:sz w:val="22"/>
          <w:szCs w:val="22"/>
        </w:rPr>
        <w:t>Studia</w:t>
      </w:r>
      <w:proofErr w:type="spellEnd"/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proofErr w:type="spellStart"/>
      <w:r w:rsidRPr="0054774E">
        <w:rPr>
          <w:rFonts w:ascii="Arial" w:hAnsi="Arial" w:cs="Arial"/>
          <w:b/>
          <w:color w:val="FF0000"/>
          <w:sz w:val="22"/>
          <w:szCs w:val="22"/>
        </w:rPr>
        <w:t>stacjonarne</w:t>
      </w:r>
      <w:proofErr w:type="spellEnd"/>
    </w:p>
    <w:p w14:paraId="6C23A150" w14:textId="77777777" w:rsidR="00D2375E" w:rsidRPr="0054774E" w:rsidRDefault="00D2375E" w:rsidP="00D2375E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2DF07818" w14:textId="77777777" w:rsidR="00D2375E" w:rsidRPr="0054774E" w:rsidRDefault="00D2375E" w:rsidP="00D2375E">
      <w:pPr>
        <w:jc w:val="center"/>
        <w:rPr>
          <w:rFonts w:ascii="Arial" w:hAnsi="Arial" w:cs="Arial"/>
          <w:color w:val="FF0000"/>
          <w:sz w:val="22"/>
          <w:szCs w:val="22"/>
        </w:rPr>
      </w:pPr>
      <w:proofErr w:type="spellStart"/>
      <w:r w:rsidRPr="0054774E">
        <w:rPr>
          <w:rFonts w:ascii="Arial" w:hAnsi="Arial" w:cs="Arial"/>
          <w:b/>
          <w:color w:val="FF0000"/>
          <w:sz w:val="22"/>
          <w:szCs w:val="22"/>
        </w:rPr>
        <w:t>kurs</w:t>
      </w:r>
      <w:proofErr w:type="spellEnd"/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 do </w:t>
      </w:r>
      <w:proofErr w:type="spellStart"/>
      <w:r w:rsidRPr="0054774E">
        <w:rPr>
          <w:rFonts w:ascii="Arial" w:hAnsi="Arial" w:cs="Arial"/>
          <w:b/>
          <w:color w:val="FF0000"/>
          <w:sz w:val="22"/>
          <w:szCs w:val="22"/>
        </w:rPr>
        <w:t>wyboru</w:t>
      </w:r>
      <w:proofErr w:type="spellEnd"/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proofErr w:type="spellStart"/>
      <w:r w:rsidRPr="0054774E">
        <w:rPr>
          <w:rFonts w:ascii="Arial" w:hAnsi="Arial" w:cs="Arial"/>
          <w:b/>
          <w:color w:val="FF0000"/>
          <w:sz w:val="22"/>
          <w:szCs w:val="22"/>
        </w:rPr>
        <w:t>realizowany</w:t>
      </w:r>
      <w:proofErr w:type="spellEnd"/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 w </w:t>
      </w:r>
      <w:proofErr w:type="spellStart"/>
      <w:r w:rsidRPr="0054774E">
        <w:rPr>
          <w:rFonts w:ascii="Arial" w:hAnsi="Arial" w:cs="Arial"/>
          <w:b/>
          <w:color w:val="FF0000"/>
          <w:sz w:val="22"/>
          <w:szCs w:val="22"/>
        </w:rPr>
        <w:t>ramach</w:t>
      </w:r>
      <w:proofErr w:type="spellEnd"/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proofErr w:type="spellStart"/>
      <w:r w:rsidRPr="0054774E">
        <w:rPr>
          <w:rFonts w:ascii="Arial" w:hAnsi="Arial" w:cs="Arial"/>
          <w:b/>
          <w:color w:val="FF0000"/>
          <w:sz w:val="22"/>
          <w:szCs w:val="22"/>
        </w:rPr>
        <w:t>Modułu</w:t>
      </w:r>
      <w:proofErr w:type="spellEnd"/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 Science</w:t>
      </w:r>
    </w:p>
    <w:p w14:paraId="0A806DA4" w14:textId="256C68B5" w:rsidR="00B64924" w:rsidRPr="003C1397" w:rsidRDefault="00B64924">
      <w:pPr>
        <w:pStyle w:val="Domylne"/>
        <w:keepNext/>
        <w:widowControl w:val="0"/>
        <w:suppressAutoHyphens/>
        <w:spacing w:before="0"/>
        <w:jc w:val="center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7BFAF4E1" w14:textId="77777777" w:rsidR="00B64924" w:rsidRPr="003C1397" w:rsidRDefault="00B64924">
      <w:pPr>
        <w:pStyle w:val="Domylne"/>
        <w:widowControl w:val="0"/>
        <w:suppressAutoHyphens/>
        <w:spacing w:before="0"/>
        <w:jc w:val="center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tbl>
      <w:tblPr>
        <w:tblW w:w="965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1984"/>
        <w:gridCol w:w="7670"/>
      </w:tblGrid>
      <w:tr w:rsidR="00B64924" w:rsidRPr="003C1397" w14:paraId="2987A43F" w14:textId="77777777">
        <w:trPr>
          <w:trHeight w:val="228"/>
          <w:jc w:val="center"/>
        </w:trPr>
        <w:tc>
          <w:tcPr>
            <w:tcW w:w="1984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9166CE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Nazwa</w:t>
            </w:r>
          </w:p>
        </w:tc>
        <w:tc>
          <w:tcPr>
            <w:tcW w:w="7670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21CB79" w14:textId="77777777" w:rsidR="00B64924" w:rsidRPr="003C1397" w:rsidRDefault="007F6E3C">
            <w:pPr>
              <w:pStyle w:val="Domylne"/>
              <w:widowControl w:val="0"/>
              <w:suppressAutoHyphens/>
              <w:spacing w:before="60" w:after="60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Teoria spojrzenia we współczesnej kulturze</w:t>
            </w:r>
          </w:p>
        </w:tc>
      </w:tr>
      <w:tr w:rsidR="00B64924" w:rsidRPr="003C1397" w14:paraId="552CF48D" w14:textId="77777777">
        <w:trPr>
          <w:trHeight w:val="220"/>
          <w:jc w:val="center"/>
        </w:trPr>
        <w:tc>
          <w:tcPr>
            <w:tcW w:w="1984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B4BCB5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Nazwa w j. ang.</w:t>
            </w:r>
          </w:p>
        </w:tc>
        <w:tc>
          <w:tcPr>
            <w:tcW w:w="7670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B851F4" w14:textId="77777777" w:rsidR="00B64924" w:rsidRPr="003C1397" w:rsidRDefault="007F6E3C">
            <w:pPr>
              <w:pStyle w:val="Domylne"/>
              <w:widowControl w:val="0"/>
              <w:suppressAutoHyphens/>
              <w:spacing w:before="60" w:after="60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 xml:space="preserve">The </w:t>
            </w:r>
            <w:proofErr w:type="spellStart"/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theory</w:t>
            </w:r>
            <w:proofErr w:type="spellEnd"/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 xml:space="preserve"> of </w:t>
            </w:r>
            <w:proofErr w:type="spellStart"/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gaze</w:t>
            </w:r>
            <w:proofErr w:type="spellEnd"/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 xml:space="preserve"> in </w:t>
            </w:r>
            <w:proofErr w:type="spellStart"/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contemporary</w:t>
            </w:r>
            <w:proofErr w:type="spellEnd"/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culture</w:t>
            </w:r>
            <w:proofErr w:type="spellEnd"/>
          </w:p>
        </w:tc>
      </w:tr>
    </w:tbl>
    <w:p w14:paraId="38AEA92E" w14:textId="77777777" w:rsidR="00B64924" w:rsidRPr="003C1397" w:rsidRDefault="00B64924">
      <w:pPr>
        <w:pStyle w:val="Domylne"/>
        <w:widowControl w:val="0"/>
        <w:suppressAutoHyphens/>
        <w:spacing w:before="0"/>
        <w:ind w:left="216" w:hanging="216"/>
        <w:jc w:val="center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1F9D0907" w14:textId="77777777" w:rsidR="00B64924" w:rsidRPr="003C1397" w:rsidRDefault="00B64924">
      <w:pPr>
        <w:pStyle w:val="Domylne"/>
        <w:widowControl w:val="0"/>
        <w:suppressAutoHyphens/>
        <w:spacing w:before="0"/>
        <w:jc w:val="center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667017AD" w14:textId="77777777" w:rsidR="00B64924" w:rsidRPr="003C1397" w:rsidRDefault="00B64924">
      <w:pPr>
        <w:pStyle w:val="Domylne"/>
        <w:widowControl w:val="0"/>
        <w:suppressAutoHyphens/>
        <w:spacing w:before="0"/>
        <w:jc w:val="center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tbl>
      <w:tblPr>
        <w:tblW w:w="965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3188"/>
        <w:gridCol w:w="3190"/>
        <w:gridCol w:w="3277"/>
      </w:tblGrid>
      <w:tr w:rsidR="00B64924" w:rsidRPr="003C1397" w14:paraId="6D2A2E44" w14:textId="77777777">
        <w:trPr>
          <w:trHeight w:val="220"/>
          <w:jc w:val="center"/>
        </w:trPr>
        <w:tc>
          <w:tcPr>
            <w:tcW w:w="3188" w:type="dxa"/>
            <w:vMerge w:val="restart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492248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B52D94" w14:textId="77777777" w:rsidR="00B64924" w:rsidRPr="003C1397" w:rsidRDefault="007F6E3C">
            <w:pPr>
              <w:pStyle w:val="Tre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  <w:lang w:val="pl-P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3C1397">
              <w:rPr>
                <w:rFonts w:ascii="Arial" w:hAnsi="Arial"/>
                <w:sz w:val="20"/>
                <w:szCs w:val="20"/>
                <w:lang w:val="pl-P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dr Łukasz Białkowski</w:t>
            </w:r>
          </w:p>
          <w:p w14:paraId="6EA23F55" w14:textId="77777777" w:rsidR="00B64924" w:rsidRPr="003C1397" w:rsidRDefault="007F6E3C">
            <w:pPr>
              <w:pStyle w:val="Tre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Arial" w:hAnsi="Arial"/>
                <w:sz w:val="20"/>
                <w:szCs w:val="20"/>
                <w:lang w:val="pl-P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dr Małgorzata Kaźmierczak</w:t>
            </w:r>
          </w:p>
        </w:tc>
        <w:tc>
          <w:tcPr>
            <w:tcW w:w="3277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64A566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Zespół dydaktyczny</w:t>
            </w:r>
          </w:p>
        </w:tc>
      </w:tr>
      <w:tr w:rsidR="00B64924" w:rsidRPr="003C1397" w14:paraId="0E84A553" w14:textId="77777777">
        <w:trPr>
          <w:trHeight w:val="276"/>
          <w:jc w:val="center"/>
        </w:trPr>
        <w:tc>
          <w:tcPr>
            <w:tcW w:w="3188" w:type="dxa"/>
            <w:vMerge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</w:tcPr>
          <w:p w14:paraId="063DDC58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3190" w:type="dxa"/>
            <w:vMerge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</w:tcPr>
          <w:p w14:paraId="0E3AD657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3277" w:type="dxa"/>
            <w:vMerge w:val="restart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3D8E31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dr Katarzyna Oczkowska</w:t>
            </w:r>
          </w:p>
        </w:tc>
      </w:tr>
      <w:tr w:rsidR="00B64924" w:rsidRPr="003C1397" w14:paraId="703DF505" w14:textId="77777777">
        <w:trPr>
          <w:trHeight w:val="608"/>
          <w:jc w:val="center"/>
        </w:trPr>
        <w:tc>
          <w:tcPr>
            <w:tcW w:w="3188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C72B7D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Punktacja ECTS*</w:t>
            </w:r>
          </w:p>
        </w:tc>
        <w:tc>
          <w:tcPr>
            <w:tcW w:w="3190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DC05B9" w14:textId="77777777" w:rsidR="00B64924" w:rsidRPr="003C1397" w:rsidRDefault="003C1397">
            <w:pPr>
              <w:rPr>
                <w:lang w:val="pl-PL"/>
              </w:rPr>
            </w:pPr>
            <w:r w:rsidRPr="003C1397">
              <w:rPr>
                <w:lang w:val="pl-PL"/>
              </w:rPr>
              <w:t>2</w:t>
            </w:r>
          </w:p>
        </w:tc>
        <w:tc>
          <w:tcPr>
            <w:tcW w:w="3277" w:type="dxa"/>
            <w:vMerge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</w:tcPr>
          <w:p w14:paraId="33D43D3C" w14:textId="77777777" w:rsidR="00B64924" w:rsidRPr="003C1397" w:rsidRDefault="00B64924">
            <w:pPr>
              <w:rPr>
                <w:lang w:val="pl-PL"/>
              </w:rPr>
            </w:pPr>
          </w:p>
        </w:tc>
      </w:tr>
    </w:tbl>
    <w:p w14:paraId="13EDB2EF" w14:textId="77777777" w:rsidR="00B64924" w:rsidRPr="003C1397" w:rsidRDefault="00B64924">
      <w:pPr>
        <w:pStyle w:val="Domylne"/>
        <w:widowControl w:val="0"/>
        <w:suppressAutoHyphens/>
        <w:spacing w:before="0"/>
        <w:ind w:left="216" w:hanging="216"/>
        <w:jc w:val="center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20F646E1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2309E73A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4DF86C78" w14:textId="77777777" w:rsidR="00B64924" w:rsidRPr="003C1397" w:rsidRDefault="007F6E3C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  <w:r w:rsidRPr="003C1397">
        <w:rPr>
          <w:rFonts w:ascii="Calibri" w:hAnsi="Calibri"/>
          <w:kern w:val="1"/>
          <w:sz w:val="22"/>
          <w:szCs w:val="22"/>
          <w:lang w:val="pl-PL"/>
        </w:rPr>
        <w:t>Opis kursu (cele kształcenia)</w:t>
      </w:r>
    </w:p>
    <w:p w14:paraId="4E660D9C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tbl>
      <w:tblPr>
        <w:tblW w:w="9670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9670"/>
      </w:tblGrid>
      <w:tr w:rsidR="00B64924" w:rsidRPr="003C1397" w14:paraId="0613506E" w14:textId="77777777">
        <w:trPr>
          <w:trHeight w:val="2051"/>
        </w:trPr>
        <w:tc>
          <w:tcPr>
            <w:tcW w:w="967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50798" w14:textId="77777777" w:rsidR="00B64924" w:rsidRPr="003C1397" w:rsidRDefault="007F6E3C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Podczas kursu zostaną poddane analizie wybrane zagadnienia z obszaru kultury wizualnej, związane z kluczowymi i najbardziej wpływowymi teoriami od drugiej połowy XX wieku aż do czasów obecnych. Poddając analizie teksty literackie, naukowe i filozoficzne, ale także filmy, seriale, sztukę, teatr czy zjawiska społeczne oraz popkulturowe, studentki/studenci przyjrzą się strategiom, wpływom  i mechanice działania wybranych teorii. Celem kursu jest przybliżenie tytułowych teorii spojrzenia, ale również przedstawienie ich procesualności oraz ewolucji w czasie, a także w związku z kolejnymi teoriami.</w:t>
            </w:r>
          </w:p>
          <w:p w14:paraId="73A11799" w14:textId="77777777" w:rsidR="00B64924" w:rsidRPr="003C1397" w:rsidRDefault="007F6E3C">
            <w:pPr>
              <w:pStyle w:val="Domylne"/>
              <w:widowControl w:val="0"/>
              <w:suppressAutoHyphens/>
              <w:spacing w:before="0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Kurs prowadzony jest w języku polskim.</w:t>
            </w:r>
          </w:p>
        </w:tc>
      </w:tr>
    </w:tbl>
    <w:p w14:paraId="2E014B94" w14:textId="77777777" w:rsidR="00B64924" w:rsidRPr="003C1397" w:rsidRDefault="00B64924">
      <w:pPr>
        <w:pStyle w:val="Domylne"/>
        <w:widowControl w:val="0"/>
        <w:suppressAutoHyphens/>
        <w:spacing w:before="0"/>
        <w:ind w:left="216" w:hanging="216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02BD286A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2DC40E1A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555DB9A3" w14:textId="77777777" w:rsidR="00B64924" w:rsidRPr="003C1397" w:rsidRDefault="007F6E3C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  <w:r w:rsidRPr="003C1397">
        <w:rPr>
          <w:rFonts w:ascii="Calibri" w:hAnsi="Calibri"/>
          <w:kern w:val="1"/>
          <w:sz w:val="22"/>
          <w:szCs w:val="22"/>
          <w:lang w:val="pl-PL"/>
        </w:rPr>
        <w:t>Warunki wstępne</w:t>
      </w:r>
    </w:p>
    <w:p w14:paraId="07A789EB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tbl>
      <w:tblPr>
        <w:tblW w:w="9654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1941"/>
        <w:gridCol w:w="7713"/>
      </w:tblGrid>
      <w:tr w:rsidR="00B64924" w:rsidRPr="003C1397" w14:paraId="1F0D8D63" w14:textId="77777777">
        <w:trPr>
          <w:trHeight w:val="477"/>
        </w:trPr>
        <w:tc>
          <w:tcPr>
            <w:tcW w:w="1941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62BED5" w14:textId="77777777" w:rsidR="00B64924" w:rsidRPr="003C1397" w:rsidRDefault="007F6E3C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Wiedza</w:t>
            </w:r>
          </w:p>
        </w:tc>
        <w:tc>
          <w:tcPr>
            <w:tcW w:w="771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3FCFA5" w14:textId="77777777" w:rsidR="00B64924" w:rsidRPr="003C1397" w:rsidRDefault="007F6E3C">
            <w:pPr>
              <w:pStyle w:val="Domylne"/>
              <w:widowControl w:val="0"/>
              <w:suppressAutoHyphens/>
              <w:spacing w:before="0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Wiedza z zakresu wybranych teorii kultury wizualnej od drugiej połowy XX wieku do czasów obecnych</w:t>
            </w:r>
          </w:p>
        </w:tc>
      </w:tr>
      <w:tr w:rsidR="00B64924" w:rsidRPr="003C1397" w14:paraId="0D3E6231" w14:textId="77777777">
        <w:trPr>
          <w:trHeight w:val="508"/>
        </w:trPr>
        <w:tc>
          <w:tcPr>
            <w:tcW w:w="1941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F5DB64" w14:textId="77777777" w:rsidR="00B64924" w:rsidRPr="003C1397" w:rsidRDefault="007F6E3C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Umiejętności</w:t>
            </w:r>
          </w:p>
        </w:tc>
        <w:tc>
          <w:tcPr>
            <w:tcW w:w="771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EE6FA9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 w:line="276" w:lineRule="auto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 xml:space="preserve">Rozpoznawanie i </w:t>
            </w:r>
            <w:r w:rsidR="003C1397"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umiejętność</w:t>
            </w: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 xml:space="preserve"> charakterystyki wybranych teorii z obszaru kultury wizualnej</w:t>
            </w:r>
          </w:p>
        </w:tc>
      </w:tr>
      <w:tr w:rsidR="00B64924" w:rsidRPr="003C1397" w14:paraId="437EFB76" w14:textId="77777777">
        <w:trPr>
          <w:trHeight w:val="348"/>
        </w:trPr>
        <w:tc>
          <w:tcPr>
            <w:tcW w:w="1941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49A354" w14:textId="77777777" w:rsidR="00B64924" w:rsidRPr="003C1397" w:rsidRDefault="007F6E3C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Kursy</w:t>
            </w:r>
          </w:p>
        </w:tc>
        <w:tc>
          <w:tcPr>
            <w:tcW w:w="771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0BA9D3" w14:textId="77777777" w:rsidR="00B64924" w:rsidRPr="003C1397" w:rsidRDefault="007F6E3C">
            <w:pPr>
              <w:pStyle w:val="Domylne"/>
              <w:widowControl w:val="0"/>
              <w:suppressAutoHyphens/>
              <w:spacing w:before="0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-</w:t>
            </w:r>
          </w:p>
        </w:tc>
      </w:tr>
    </w:tbl>
    <w:p w14:paraId="7981C8C9" w14:textId="77777777" w:rsidR="00B64924" w:rsidRPr="003C1397" w:rsidRDefault="00B64924">
      <w:pPr>
        <w:pStyle w:val="Domylne"/>
        <w:widowControl w:val="0"/>
        <w:suppressAutoHyphens/>
        <w:spacing w:before="0"/>
        <w:ind w:left="216" w:hanging="216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0300CEF2" w14:textId="77777777" w:rsidR="00B64924" w:rsidRPr="003C1397" w:rsidRDefault="00B64924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510FBA35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6367681C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533EF062" w14:textId="77777777" w:rsidR="007E6E9A" w:rsidRDefault="007E6E9A" w:rsidP="007E6E9A">
      <w:pPr>
        <w:rPr>
          <w:rFonts w:ascii="Arial" w:hAnsi="Arial" w:cs="Arial"/>
          <w:sz w:val="22"/>
          <w:szCs w:val="16"/>
        </w:rPr>
      </w:pPr>
      <w:proofErr w:type="spellStart"/>
      <w:r>
        <w:rPr>
          <w:rFonts w:ascii="Arial" w:hAnsi="Arial" w:cs="Arial"/>
          <w:sz w:val="22"/>
          <w:szCs w:val="16"/>
        </w:rPr>
        <w:t>Efekty</w:t>
      </w:r>
      <w:proofErr w:type="spellEnd"/>
      <w:r>
        <w:rPr>
          <w:rFonts w:ascii="Arial" w:hAnsi="Arial" w:cs="Arial"/>
          <w:sz w:val="22"/>
          <w:szCs w:val="16"/>
        </w:rPr>
        <w:t xml:space="preserve"> </w:t>
      </w:r>
      <w:proofErr w:type="spellStart"/>
      <w:r>
        <w:rPr>
          <w:rFonts w:ascii="Arial" w:hAnsi="Arial" w:cs="Arial"/>
          <w:sz w:val="22"/>
          <w:szCs w:val="16"/>
        </w:rPr>
        <w:t>uczenia</w:t>
      </w:r>
      <w:proofErr w:type="spellEnd"/>
      <w:r>
        <w:rPr>
          <w:rFonts w:ascii="Arial" w:hAnsi="Arial" w:cs="Arial"/>
          <w:sz w:val="22"/>
          <w:szCs w:val="16"/>
        </w:rPr>
        <w:t xml:space="preserve"> </w:t>
      </w:r>
      <w:proofErr w:type="spellStart"/>
      <w:r>
        <w:rPr>
          <w:rFonts w:ascii="Arial" w:hAnsi="Arial" w:cs="Arial"/>
          <w:sz w:val="22"/>
          <w:szCs w:val="16"/>
        </w:rPr>
        <w:t>się</w:t>
      </w:r>
      <w:proofErr w:type="spellEnd"/>
    </w:p>
    <w:p w14:paraId="7480A2F0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tbl>
      <w:tblPr>
        <w:tblW w:w="9670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395"/>
      </w:tblGrid>
      <w:tr w:rsidR="007E6E9A" w:rsidRPr="003C1397" w14:paraId="3620065B" w14:textId="77777777">
        <w:trPr>
          <w:trHeight w:val="790"/>
        </w:trPr>
        <w:tc>
          <w:tcPr>
            <w:tcW w:w="1979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F7D750" w14:textId="77777777" w:rsidR="007E6E9A" w:rsidRPr="003C1397" w:rsidRDefault="007E6E9A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0BD0F0" w14:textId="32C0852C" w:rsidR="007E6E9A" w:rsidRPr="003C1397" w:rsidRDefault="007E6E9A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39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5B357F" w14:textId="77777777" w:rsidR="007E6E9A" w:rsidRPr="003C1397" w:rsidRDefault="007E6E9A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Odniesienie do efektów kierunkowych</w:t>
            </w:r>
          </w:p>
        </w:tc>
      </w:tr>
      <w:tr w:rsidR="00D2375E" w:rsidRPr="003C1397" w14:paraId="6F6D5417" w14:textId="77777777">
        <w:trPr>
          <w:trHeight w:val="4610"/>
        </w:trPr>
        <w:tc>
          <w:tcPr>
            <w:tcW w:w="1979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14:paraId="05A093E6" w14:textId="77777777" w:rsidR="00D2375E" w:rsidRPr="003C1397" w:rsidRDefault="00D2375E" w:rsidP="00D2375E">
            <w:pPr>
              <w:rPr>
                <w:lang w:val="pl-PL"/>
              </w:rPr>
            </w:pPr>
          </w:p>
        </w:tc>
        <w:tc>
          <w:tcPr>
            <w:tcW w:w="52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5692ED" w14:textId="77777777" w:rsidR="00D2375E" w:rsidRPr="00E17CA1" w:rsidRDefault="00D2375E" w:rsidP="00D2375E">
            <w:pPr>
              <w:pStyle w:val="Domylne"/>
              <w:widowControl w:val="0"/>
              <w:suppressAutoHyphens/>
              <w:spacing w:before="0"/>
              <w:rPr>
                <w:rFonts w:ascii="Arial" w:eastAsia="Calibri" w:hAnsi="Arial" w:cs="Arial"/>
                <w:kern w:val="1"/>
                <w:sz w:val="20"/>
                <w:szCs w:val="20"/>
                <w:lang w:val="pl-PL"/>
              </w:rPr>
            </w:pPr>
            <w:r w:rsidRPr="00E17CA1">
              <w:rPr>
                <w:rFonts w:ascii="Arial" w:hAnsi="Arial" w:cs="Arial"/>
                <w:kern w:val="1"/>
                <w:sz w:val="20"/>
                <w:szCs w:val="20"/>
                <w:lang w:val="pl-PL"/>
              </w:rPr>
              <w:t>Po zakończeniu kursu student/studentka:</w:t>
            </w:r>
          </w:p>
          <w:p w14:paraId="204F8D07" w14:textId="77777777" w:rsidR="00D2375E" w:rsidRPr="00E17CA1" w:rsidRDefault="00D2375E" w:rsidP="00D2375E">
            <w:pPr>
              <w:pStyle w:val="Domylne"/>
              <w:widowControl w:val="0"/>
              <w:suppressAutoHyphens/>
              <w:spacing w:before="0"/>
              <w:rPr>
                <w:rFonts w:ascii="Arial" w:eastAsia="Calibri" w:hAnsi="Arial" w:cs="Arial"/>
                <w:kern w:val="1"/>
                <w:sz w:val="20"/>
                <w:szCs w:val="20"/>
                <w:lang w:val="pl-PL"/>
              </w:rPr>
            </w:pPr>
          </w:p>
          <w:p w14:paraId="26E213FF" w14:textId="77777777" w:rsidR="00D2375E" w:rsidRPr="00E17CA1" w:rsidRDefault="00D2375E" w:rsidP="00D2375E">
            <w:pPr>
              <w:pStyle w:val="Tre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E17CA1">
              <w:rPr>
                <w:rFonts w:ascii="Arial" w:hAnsi="Arial" w:cs="Arial"/>
                <w:sz w:val="20"/>
                <w:szCs w:val="20"/>
                <w:lang w:val="pl-PL"/>
              </w:rPr>
              <w:t xml:space="preserve">W01 –  wykazuje się znajomością zagadnień wybranych teorii z obszaru kultury wizualnej </w:t>
            </w:r>
          </w:p>
          <w:p w14:paraId="4A25D7EE" w14:textId="77777777" w:rsidR="00D2375E" w:rsidRPr="00E17CA1" w:rsidRDefault="00D2375E" w:rsidP="00D2375E">
            <w:pPr>
              <w:pStyle w:val="Tre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  <w:p w14:paraId="28D9AB71" w14:textId="77777777" w:rsidR="00D2375E" w:rsidRPr="00E17CA1" w:rsidRDefault="00D2375E" w:rsidP="00D2375E">
            <w:pPr>
              <w:pStyle w:val="Tre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E17CA1">
              <w:rPr>
                <w:rFonts w:ascii="Arial" w:hAnsi="Arial" w:cs="Arial"/>
                <w:sz w:val="20"/>
                <w:szCs w:val="20"/>
                <w:lang w:val="pl-PL"/>
              </w:rPr>
              <w:t>W02 – posiada podstawową znajomość literatury dotyczącej teorii spojrzenia</w:t>
            </w:r>
          </w:p>
          <w:p w14:paraId="4192C9B2" w14:textId="77777777" w:rsidR="00D2375E" w:rsidRPr="00E17CA1" w:rsidRDefault="00D2375E" w:rsidP="00D2375E">
            <w:pPr>
              <w:pStyle w:val="Tre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  <w:p w14:paraId="37507B9F" w14:textId="77777777" w:rsidR="00D2375E" w:rsidRPr="00E17CA1" w:rsidRDefault="00D2375E" w:rsidP="00D2375E">
            <w:pPr>
              <w:pStyle w:val="Tre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E17CA1">
              <w:rPr>
                <w:rFonts w:ascii="Arial" w:hAnsi="Arial" w:cs="Arial"/>
                <w:sz w:val="20"/>
                <w:szCs w:val="20"/>
                <w:lang w:val="pl-PL"/>
              </w:rPr>
              <w:t>W03 – wykazuje się znajomością terminów i nomenklatury związanych z wybranymi teoriami z obszaru kultury wizualnej</w:t>
            </w:r>
          </w:p>
          <w:p w14:paraId="25A340F4" w14:textId="77777777" w:rsidR="00D2375E" w:rsidRPr="00E17CA1" w:rsidRDefault="00D2375E" w:rsidP="00D2375E">
            <w:pPr>
              <w:pStyle w:val="Tre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  <w:p w14:paraId="02FFA158" w14:textId="77777777" w:rsidR="00D2375E" w:rsidRPr="00E17CA1" w:rsidRDefault="00D2375E" w:rsidP="00D2375E">
            <w:pPr>
              <w:pStyle w:val="Tre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E17CA1">
              <w:rPr>
                <w:rFonts w:ascii="Arial" w:hAnsi="Arial" w:cs="Arial"/>
                <w:sz w:val="20"/>
                <w:szCs w:val="20"/>
                <w:lang w:val="pl-PL"/>
              </w:rPr>
              <w:t>W04 – wykazuje się znajomością podstawowych zagadnień filozofii i estetyki</w:t>
            </w:r>
          </w:p>
          <w:p w14:paraId="23DD5223" w14:textId="77777777" w:rsidR="00D2375E" w:rsidRPr="00E17CA1" w:rsidRDefault="00D2375E" w:rsidP="00D2375E">
            <w:pPr>
              <w:pStyle w:val="Tre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  <w:p w14:paraId="526F2584" w14:textId="77777777" w:rsidR="00D2375E" w:rsidRPr="00E17CA1" w:rsidRDefault="00D2375E" w:rsidP="00D2375E">
            <w:pPr>
              <w:pStyle w:val="Tre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suppressAutoHyphens/>
              <w:rPr>
                <w:rFonts w:ascii="Arial" w:hAnsi="Arial" w:cs="Arial"/>
                <w:sz w:val="20"/>
                <w:szCs w:val="20"/>
                <w:lang w:val="pl-P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E17CA1">
              <w:rPr>
                <w:rFonts w:ascii="Arial" w:hAnsi="Arial" w:cs="Arial"/>
                <w:sz w:val="20"/>
                <w:szCs w:val="20"/>
                <w:lang w:val="pl-P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W05 – posiada wiedzę z zakresu ewolucji wybranych teorii</w:t>
            </w:r>
          </w:p>
          <w:p w14:paraId="31CB588C" w14:textId="77777777" w:rsidR="00D2375E" w:rsidRPr="00E17CA1" w:rsidRDefault="00D2375E" w:rsidP="00D2375E">
            <w:pPr>
              <w:pStyle w:val="Tre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suppressAutoHyphens/>
              <w:rPr>
                <w:rFonts w:ascii="Arial" w:hAnsi="Arial" w:cs="Arial"/>
                <w:sz w:val="20"/>
                <w:szCs w:val="20"/>
                <w:lang w:val="pl-P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  <w:p w14:paraId="7CA4BFC9" w14:textId="32E998AD" w:rsidR="00D2375E" w:rsidRPr="00E17CA1" w:rsidRDefault="00D2375E" w:rsidP="00E17CA1">
            <w:pPr>
              <w:pStyle w:val="Tre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suppressAutoHyphens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E17CA1">
              <w:rPr>
                <w:rFonts w:ascii="Arial" w:hAnsi="Arial" w:cs="Arial"/>
                <w:color w:val="FF0000"/>
                <w:sz w:val="20"/>
                <w:szCs w:val="20"/>
                <w:lang w:val="pl-P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W06 </w:t>
            </w:r>
            <w:r w:rsidR="00E17CA1" w:rsidRPr="00E17CA1">
              <w:rPr>
                <w:rFonts w:ascii="Arial" w:hAnsi="Arial" w:cs="Arial"/>
                <w:color w:val="FF0000"/>
                <w:sz w:val="20"/>
                <w:szCs w:val="20"/>
                <w:lang w:val="pl-P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–</w:t>
            </w:r>
            <w:r w:rsidRPr="00E17CA1">
              <w:rPr>
                <w:rFonts w:ascii="Arial" w:hAnsi="Arial" w:cs="Arial"/>
                <w:sz w:val="20"/>
                <w:szCs w:val="20"/>
                <w:lang w:val="pl-P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="00E17CA1" w:rsidRPr="00E17CA1">
              <w:rPr>
                <w:rFonts w:ascii="Arial" w:hAnsi="Arial" w:cs="Arial"/>
                <w:color w:val="FF0000"/>
                <w:sz w:val="20"/>
                <w:szCs w:val="20"/>
              </w:rPr>
              <w:t>wie</w:t>
            </w:r>
            <w:proofErr w:type="spellEnd"/>
            <w:r w:rsidR="00E17CA1" w:rsidRPr="00E17CA1">
              <w:rPr>
                <w:rFonts w:ascii="Arial" w:hAnsi="Arial" w:cs="Arial"/>
                <w:color w:val="FF0000"/>
                <w:sz w:val="20"/>
                <w:szCs w:val="20"/>
              </w:rPr>
              <w:t xml:space="preserve"> o</w:t>
            </w:r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>możliwości</w:t>
            </w:r>
            <w:r w:rsidR="00E17CA1" w:rsidRPr="00E17CA1">
              <w:rPr>
                <w:rFonts w:ascii="Arial" w:hAnsi="Arial" w:cs="Arial"/>
                <w:color w:val="FF0000"/>
                <w:sz w:val="20"/>
                <w:szCs w:val="20"/>
              </w:rPr>
              <w:t>ach</w:t>
            </w:r>
            <w:proofErr w:type="spellEnd"/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>wykorzystania</w:t>
            </w:r>
            <w:proofErr w:type="spellEnd"/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>teorii</w:t>
            </w:r>
            <w:proofErr w:type="spellEnd"/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>spojrzenia</w:t>
            </w:r>
            <w:proofErr w:type="spellEnd"/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 xml:space="preserve"> w </w:t>
            </w:r>
            <w:proofErr w:type="spellStart"/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>działaniu</w:t>
            </w:r>
            <w:proofErr w:type="spellEnd"/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>artystycznym</w:t>
            </w:r>
            <w:proofErr w:type="spellEnd"/>
          </w:p>
        </w:tc>
        <w:tc>
          <w:tcPr>
            <w:tcW w:w="239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AA28F7" w14:textId="77777777" w:rsidR="0020775B" w:rsidRDefault="0020775B" w:rsidP="00D2375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A8B3411" w14:textId="77777777" w:rsidR="0020775B" w:rsidRDefault="0020775B" w:rsidP="00D2375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1F46CA8" w14:textId="27F26EA3" w:rsidR="00D2375E" w:rsidRPr="00E17CA1" w:rsidRDefault="00D2375E" w:rsidP="00D2375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 xml:space="preserve">K_W01 </w:t>
            </w:r>
          </w:p>
          <w:p w14:paraId="18F91624" w14:textId="77777777" w:rsidR="00D2375E" w:rsidRPr="00E17CA1" w:rsidRDefault="00D2375E" w:rsidP="00D2375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 xml:space="preserve">K_W04 </w:t>
            </w:r>
          </w:p>
          <w:p w14:paraId="26D323E5" w14:textId="77777777" w:rsidR="00D2375E" w:rsidRPr="00E17CA1" w:rsidRDefault="00D2375E" w:rsidP="00D2375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>K_W06</w:t>
            </w:r>
          </w:p>
          <w:p w14:paraId="0D14D73F" w14:textId="77777777" w:rsidR="00D2375E" w:rsidRPr="00E17CA1" w:rsidRDefault="00D2375E" w:rsidP="00D2375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>K_W09</w:t>
            </w:r>
          </w:p>
          <w:p w14:paraId="1FBB4C5D" w14:textId="73923133" w:rsidR="00D2375E" w:rsidRPr="00E17CA1" w:rsidRDefault="00D2375E" w:rsidP="00D2375E">
            <w:pPr>
              <w:pStyle w:val="Domylne"/>
              <w:widowControl w:val="0"/>
              <w:suppressAutoHyphens/>
              <w:spacing w:befor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>K_W10</w:t>
            </w:r>
          </w:p>
        </w:tc>
      </w:tr>
    </w:tbl>
    <w:p w14:paraId="503FF210" w14:textId="77777777" w:rsidR="00B64924" w:rsidRPr="003C1397" w:rsidRDefault="00B64924">
      <w:pPr>
        <w:pStyle w:val="Domylne"/>
        <w:widowControl w:val="0"/>
        <w:suppressAutoHyphens/>
        <w:spacing w:before="0"/>
        <w:ind w:left="216" w:hanging="216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40362575" w14:textId="77777777" w:rsidR="00B64924" w:rsidRPr="003C1397" w:rsidRDefault="00B64924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7847C494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744D621D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tbl>
      <w:tblPr>
        <w:tblW w:w="9670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1984"/>
        <w:gridCol w:w="5246"/>
        <w:gridCol w:w="2440"/>
      </w:tblGrid>
      <w:tr w:rsidR="00B64924" w:rsidRPr="003C1397" w14:paraId="2FC07B00" w14:textId="77777777">
        <w:trPr>
          <w:trHeight w:val="790"/>
        </w:trPr>
        <w:tc>
          <w:tcPr>
            <w:tcW w:w="1984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B9F895" w14:textId="77777777" w:rsidR="00B64924" w:rsidRPr="003C1397" w:rsidRDefault="007F6E3C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Umiejętności</w:t>
            </w:r>
          </w:p>
        </w:tc>
        <w:tc>
          <w:tcPr>
            <w:tcW w:w="524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824453" w14:textId="77777777" w:rsidR="00B64924" w:rsidRPr="003C1397" w:rsidRDefault="007F6E3C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Efekt kształcenia dla kursu</w:t>
            </w:r>
          </w:p>
        </w:tc>
        <w:tc>
          <w:tcPr>
            <w:tcW w:w="244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83CF9C" w14:textId="77777777" w:rsidR="00B64924" w:rsidRPr="003C1397" w:rsidRDefault="007F6E3C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Odniesienie do efektów kierunkowych</w:t>
            </w:r>
          </w:p>
        </w:tc>
      </w:tr>
      <w:tr w:rsidR="00B64924" w:rsidRPr="003C1397" w14:paraId="2051B716" w14:textId="77777777">
        <w:trPr>
          <w:trHeight w:val="2206"/>
        </w:trPr>
        <w:tc>
          <w:tcPr>
            <w:tcW w:w="1984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14:paraId="063B74FD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524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3B40D" w14:textId="77777777" w:rsidR="00B64924" w:rsidRPr="00E17CA1" w:rsidRDefault="007F6E3C">
            <w:pPr>
              <w:pStyle w:val="Domylne"/>
              <w:widowControl w:val="0"/>
              <w:suppressAutoHyphens/>
              <w:spacing w:before="0"/>
              <w:rPr>
                <w:rFonts w:ascii="Arial" w:eastAsia="Calibri" w:hAnsi="Arial" w:cs="Arial"/>
                <w:kern w:val="1"/>
                <w:sz w:val="20"/>
                <w:szCs w:val="20"/>
                <w:lang w:val="pl-PL"/>
              </w:rPr>
            </w:pPr>
            <w:r w:rsidRPr="00E17CA1">
              <w:rPr>
                <w:rFonts w:ascii="Arial" w:hAnsi="Arial" w:cs="Arial"/>
                <w:kern w:val="1"/>
                <w:sz w:val="20"/>
                <w:szCs w:val="20"/>
                <w:lang w:val="pl-PL"/>
              </w:rPr>
              <w:t>Po zakończeniu kursu student/studentka:</w:t>
            </w:r>
          </w:p>
          <w:p w14:paraId="531F1BA8" w14:textId="77777777" w:rsidR="00B64924" w:rsidRPr="00E17CA1" w:rsidRDefault="00B64924">
            <w:pPr>
              <w:pStyle w:val="Domylne"/>
              <w:widowControl w:val="0"/>
              <w:suppressAutoHyphens/>
              <w:spacing w:before="0"/>
              <w:rPr>
                <w:rFonts w:ascii="Arial" w:eastAsia="Calibri" w:hAnsi="Arial" w:cs="Arial"/>
                <w:kern w:val="1"/>
                <w:sz w:val="20"/>
                <w:szCs w:val="20"/>
                <w:lang w:val="pl-PL"/>
              </w:rPr>
            </w:pPr>
          </w:p>
          <w:p w14:paraId="6B74DA10" w14:textId="77777777" w:rsidR="00B64924" w:rsidRPr="00E17CA1" w:rsidRDefault="007F6E3C">
            <w:pPr>
              <w:pStyle w:val="Domylne"/>
              <w:widowControl w:val="0"/>
              <w:suppressAutoHyphens/>
              <w:spacing w:before="0"/>
              <w:rPr>
                <w:rFonts w:ascii="Arial" w:eastAsia="Arial" w:hAnsi="Arial" w:cs="Arial"/>
                <w:kern w:val="1"/>
                <w:sz w:val="20"/>
                <w:szCs w:val="20"/>
                <w:lang w:val="pl-PL"/>
              </w:rPr>
            </w:pPr>
            <w:r w:rsidRPr="00E17CA1">
              <w:rPr>
                <w:rFonts w:ascii="Arial" w:hAnsi="Arial" w:cs="Arial"/>
                <w:kern w:val="1"/>
                <w:sz w:val="20"/>
                <w:szCs w:val="20"/>
                <w:lang w:val="pl-PL"/>
              </w:rPr>
              <w:t>U01 – posiada umiejętność analizowania zjawisk z obszaru sztuki i kultury w kontekście wybranych teorii spojrzenia</w:t>
            </w:r>
          </w:p>
          <w:p w14:paraId="7CDE9670" w14:textId="77777777" w:rsidR="00B64924" w:rsidRPr="00E17CA1" w:rsidRDefault="00B64924">
            <w:pPr>
              <w:pStyle w:val="Domylne"/>
              <w:widowControl w:val="0"/>
              <w:suppressAutoHyphens/>
              <w:spacing w:before="0"/>
              <w:rPr>
                <w:rFonts w:ascii="Arial" w:eastAsia="Arial" w:hAnsi="Arial" w:cs="Arial"/>
                <w:kern w:val="1"/>
                <w:sz w:val="20"/>
                <w:szCs w:val="20"/>
                <w:lang w:val="pl-PL"/>
              </w:rPr>
            </w:pPr>
          </w:p>
          <w:p w14:paraId="2B6C369E" w14:textId="103BB7DF" w:rsidR="00B64924" w:rsidRPr="00E17CA1" w:rsidRDefault="007F6E3C">
            <w:pPr>
              <w:pStyle w:val="Domylne"/>
              <w:widowControl w:val="0"/>
              <w:suppressAutoHyphens/>
              <w:spacing w:before="0"/>
              <w:rPr>
                <w:rFonts w:ascii="Arial" w:hAnsi="Arial" w:cs="Arial"/>
                <w:kern w:val="1"/>
                <w:sz w:val="20"/>
                <w:szCs w:val="20"/>
                <w:lang w:val="pl-PL"/>
              </w:rPr>
            </w:pPr>
            <w:r w:rsidRPr="00E17CA1">
              <w:rPr>
                <w:rFonts w:ascii="Arial" w:hAnsi="Arial" w:cs="Arial"/>
                <w:kern w:val="1"/>
                <w:sz w:val="20"/>
                <w:szCs w:val="20"/>
                <w:lang w:val="pl-PL"/>
              </w:rPr>
              <w:t>U02 – odnosząc się do teorii z obszaru kultury wizualnej potrafi świadomie dobierać koncepcje do tworzonych projektów/pisanych tekstów/wypowiedzi</w:t>
            </w:r>
          </w:p>
          <w:p w14:paraId="5E09A147" w14:textId="327D14A2" w:rsidR="00E17CA1" w:rsidRPr="00E17CA1" w:rsidRDefault="00E17CA1">
            <w:pPr>
              <w:pStyle w:val="Domylne"/>
              <w:widowControl w:val="0"/>
              <w:suppressAutoHyphens/>
              <w:spacing w:before="0"/>
              <w:rPr>
                <w:rFonts w:ascii="Arial" w:hAnsi="Arial" w:cs="Arial"/>
                <w:kern w:val="1"/>
                <w:sz w:val="20"/>
                <w:szCs w:val="20"/>
                <w:lang w:val="pl-PL"/>
              </w:rPr>
            </w:pPr>
          </w:p>
          <w:p w14:paraId="038D5DA7" w14:textId="02966774" w:rsidR="00E17CA1" w:rsidRPr="00741041" w:rsidRDefault="00E17CA1">
            <w:pPr>
              <w:pStyle w:val="Domylne"/>
              <w:widowControl w:val="0"/>
              <w:suppressAutoHyphens/>
              <w:spacing w:before="0"/>
              <w:rPr>
                <w:rFonts w:ascii="Arial" w:hAnsi="Arial" w:cs="Arial"/>
                <w:color w:val="FF0000"/>
                <w:kern w:val="1"/>
                <w:sz w:val="20"/>
                <w:szCs w:val="20"/>
                <w:lang w:val="pl-PL"/>
              </w:rPr>
            </w:pPr>
            <w:r w:rsidRPr="00741041">
              <w:rPr>
                <w:rFonts w:ascii="Arial" w:hAnsi="Arial" w:cs="Arial"/>
                <w:color w:val="FF0000"/>
                <w:kern w:val="1"/>
                <w:sz w:val="20"/>
                <w:szCs w:val="20"/>
                <w:lang w:val="pl-PL"/>
              </w:rPr>
              <w:t>U03 - stosuje teorię spojrzenia do własnych działań artystycznych</w:t>
            </w:r>
          </w:p>
          <w:p w14:paraId="241D81AD" w14:textId="77777777" w:rsidR="00E17CA1" w:rsidRPr="00E17CA1" w:rsidRDefault="00E17CA1">
            <w:pPr>
              <w:pStyle w:val="Domylne"/>
              <w:widowControl w:val="0"/>
              <w:suppressAutoHyphens/>
              <w:spacing w:before="0"/>
              <w:rPr>
                <w:rFonts w:ascii="Arial" w:hAnsi="Arial" w:cs="Arial"/>
                <w:kern w:val="1"/>
                <w:sz w:val="20"/>
                <w:szCs w:val="20"/>
                <w:lang w:val="pl-PL"/>
              </w:rPr>
            </w:pPr>
          </w:p>
          <w:p w14:paraId="023E45FF" w14:textId="71780324" w:rsidR="00E17CA1" w:rsidRPr="00E17CA1" w:rsidRDefault="00E17CA1">
            <w:pPr>
              <w:pStyle w:val="Domylne"/>
              <w:widowControl w:val="0"/>
              <w:suppressAutoHyphens/>
              <w:spacing w:befor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44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AB2FFD" w14:textId="77777777" w:rsidR="0020775B" w:rsidRDefault="0020775B" w:rsidP="00E17CA1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2EECD4D9" w14:textId="77777777" w:rsidR="0020775B" w:rsidRDefault="0020775B" w:rsidP="00E17CA1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3B495A68" w14:textId="115CC48B" w:rsidR="00E17CA1" w:rsidRPr="00E17CA1" w:rsidRDefault="00E17CA1" w:rsidP="00E17CA1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>K_U02</w:t>
            </w:r>
          </w:p>
          <w:p w14:paraId="081E26F2" w14:textId="77777777" w:rsidR="00E17CA1" w:rsidRPr="00E17CA1" w:rsidRDefault="00E17CA1" w:rsidP="00E17CA1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>K_U03</w:t>
            </w:r>
          </w:p>
          <w:p w14:paraId="07C8B941" w14:textId="77777777" w:rsidR="00E17CA1" w:rsidRPr="00E17CA1" w:rsidRDefault="00E17CA1" w:rsidP="00E17CA1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>K_U07</w:t>
            </w:r>
          </w:p>
          <w:p w14:paraId="3A77B3F4" w14:textId="77777777" w:rsidR="00E17CA1" w:rsidRPr="00E17CA1" w:rsidRDefault="00E17CA1" w:rsidP="00E17CA1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>K_U08</w:t>
            </w:r>
          </w:p>
          <w:p w14:paraId="69669AE8" w14:textId="1EC1C1ED" w:rsidR="00B64924" w:rsidRPr="00E17CA1" w:rsidRDefault="00B64924" w:rsidP="00E17CA1">
            <w:pPr>
              <w:pStyle w:val="Domylne"/>
              <w:widowControl w:val="0"/>
              <w:suppressAutoHyphens/>
              <w:spacing w:befor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</w:tbl>
    <w:p w14:paraId="79E983AE" w14:textId="77777777" w:rsidR="00B64924" w:rsidRPr="003C1397" w:rsidRDefault="00B64924">
      <w:pPr>
        <w:pStyle w:val="Domylne"/>
        <w:widowControl w:val="0"/>
        <w:suppressAutoHyphens/>
        <w:spacing w:before="0"/>
        <w:ind w:left="216" w:hanging="216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0E6DAF5D" w14:textId="77777777" w:rsidR="00B64924" w:rsidRPr="003C1397" w:rsidRDefault="00B64924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20ED2DB9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45FFC8C1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tbl>
      <w:tblPr>
        <w:tblW w:w="9406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1929"/>
        <w:gridCol w:w="5103"/>
        <w:gridCol w:w="2374"/>
      </w:tblGrid>
      <w:tr w:rsidR="00B64924" w:rsidRPr="003C1397" w14:paraId="33D0A533" w14:textId="77777777">
        <w:trPr>
          <w:trHeight w:val="670"/>
        </w:trPr>
        <w:tc>
          <w:tcPr>
            <w:tcW w:w="1929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C576F3" w14:textId="77777777" w:rsidR="00B64924" w:rsidRPr="003C1397" w:rsidRDefault="007F6E3C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Kompetencje społeczne</w:t>
            </w:r>
          </w:p>
        </w:tc>
        <w:tc>
          <w:tcPr>
            <w:tcW w:w="510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70EBCB" w14:textId="77777777" w:rsidR="00B64924" w:rsidRPr="003C1397" w:rsidRDefault="007F6E3C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Efekt kształcenia dla kursu</w:t>
            </w:r>
          </w:p>
        </w:tc>
        <w:tc>
          <w:tcPr>
            <w:tcW w:w="237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12A855" w14:textId="77777777" w:rsidR="00B64924" w:rsidRPr="003C1397" w:rsidRDefault="007F6E3C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Odniesienie do efektów kierunkowych</w:t>
            </w:r>
          </w:p>
        </w:tc>
      </w:tr>
      <w:tr w:rsidR="00B64924" w:rsidRPr="003C1397" w14:paraId="4D5B4B91" w14:textId="77777777">
        <w:trPr>
          <w:trHeight w:val="2336"/>
        </w:trPr>
        <w:tc>
          <w:tcPr>
            <w:tcW w:w="1929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14:paraId="665E6F54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510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E1CAE2" w14:textId="77777777" w:rsidR="00B64924" w:rsidRPr="003C1397" w:rsidRDefault="007F6E3C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Po zakończeniu kursu student/studentka:</w:t>
            </w:r>
          </w:p>
          <w:p w14:paraId="24312EB3" w14:textId="77777777" w:rsidR="00B64924" w:rsidRPr="003C1397" w:rsidRDefault="00B64924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  <w:lang w:val="pl-PL"/>
              </w:rPr>
            </w:pPr>
          </w:p>
          <w:p w14:paraId="0DD94067" w14:textId="77777777" w:rsidR="00B64924" w:rsidRPr="003C1397" w:rsidRDefault="007F6E3C">
            <w:pPr>
              <w:pStyle w:val="Domylne"/>
              <w:widowControl w:val="0"/>
              <w:suppressAutoHyphens/>
              <w:spacing w:before="0"/>
              <w:rPr>
                <w:rFonts w:ascii="Arial" w:eastAsia="Arial" w:hAnsi="Arial" w:cs="Arial"/>
                <w:kern w:val="1"/>
                <w:sz w:val="22"/>
                <w:szCs w:val="22"/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K 01 – posiada umiejętność</w:t>
            </w:r>
            <w:r w:rsidRPr="003C1397">
              <w:rPr>
                <w:rFonts w:ascii="Arial" w:hAnsi="Arial"/>
                <w:kern w:val="1"/>
                <w:sz w:val="22"/>
                <w:szCs w:val="22"/>
                <w:lang w:val="pl-PL"/>
              </w:rPr>
              <w:t xml:space="preserve"> zbierania, analizowania, interpretowania informacji oraz doświadczeń z szeroko rozumianego obszaru sztuki i kultury</w:t>
            </w:r>
          </w:p>
          <w:p w14:paraId="62886BCF" w14:textId="77777777" w:rsidR="00B64924" w:rsidRPr="003C1397" w:rsidRDefault="00B64924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0"/>
                <w:szCs w:val="20"/>
                <w:lang w:val="pl-PL"/>
              </w:rPr>
            </w:pPr>
          </w:p>
          <w:p w14:paraId="13934C15" w14:textId="77777777" w:rsidR="00B64924" w:rsidRDefault="007F6E3C">
            <w:pPr>
              <w:pStyle w:val="Domylne"/>
              <w:widowControl w:val="0"/>
              <w:suppressAutoHyphens/>
              <w:spacing w:before="0"/>
              <w:rPr>
                <w:rFonts w:ascii="Arial" w:hAnsi="Arial"/>
                <w:kern w:val="1"/>
                <w:sz w:val="20"/>
                <w:szCs w:val="20"/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K 02 – w</w:t>
            </w:r>
            <w:r w:rsidRPr="003C1397">
              <w:rPr>
                <w:rFonts w:ascii="Arial" w:hAnsi="Arial"/>
                <w:kern w:val="1"/>
                <w:sz w:val="20"/>
                <w:szCs w:val="20"/>
                <w:lang w:val="pl-PL"/>
              </w:rPr>
              <w:t>ykazuje zdolność oceny relacji sztuki i teorii w perspektywie własnego uczestnictwa w kulturze</w:t>
            </w:r>
          </w:p>
          <w:p w14:paraId="1B72427E" w14:textId="77777777" w:rsidR="0020775B" w:rsidRDefault="0020775B">
            <w:pPr>
              <w:pStyle w:val="Domylne"/>
              <w:widowControl w:val="0"/>
              <w:suppressAutoHyphens/>
              <w:spacing w:before="0"/>
              <w:rPr>
                <w:rFonts w:ascii="Arial" w:hAnsi="Arial"/>
                <w:kern w:val="1"/>
                <w:sz w:val="20"/>
                <w:szCs w:val="20"/>
                <w:lang w:val="pl-PL"/>
              </w:rPr>
            </w:pPr>
          </w:p>
          <w:p w14:paraId="269CCD7A" w14:textId="0EDCB4EE" w:rsidR="0020775B" w:rsidRPr="003C1397" w:rsidRDefault="0020775B" w:rsidP="0020775B">
            <w:pPr>
              <w:pStyle w:val="Domylne"/>
              <w:widowControl w:val="0"/>
              <w:suppressAutoHyphens/>
              <w:spacing w:before="0"/>
              <w:rPr>
                <w:lang w:val="pl-PL"/>
              </w:rPr>
            </w:pPr>
            <w:r w:rsidRPr="00741041">
              <w:rPr>
                <w:rFonts w:ascii="Arial" w:hAnsi="Arial"/>
                <w:color w:val="FF0000"/>
                <w:kern w:val="1"/>
                <w:sz w:val="20"/>
                <w:szCs w:val="20"/>
                <w:lang w:val="pl-PL"/>
              </w:rPr>
              <w:t xml:space="preserve">K 03 -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po</w:t>
            </w:r>
            <w:r w:rsidRPr="00052A4B">
              <w:rPr>
                <w:rFonts w:ascii="Arial" w:hAnsi="Arial" w:cs="Arial"/>
                <w:color w:val="FF0000"/>
                <w:sz w:val="20"/>
                <w:szCs w:val="20"/>
              </w:rPr>
              <w:t xml:space="preserve">trafi analizować sytuacje i szerszy kontekst swoich działań artystycznych i badawczych w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obrębie kultury wizualnej i w</w:t>
            </w:r>
            <w:r w:rsidR="000A4997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związku z teorią spojrzenia</w:t>
            </w:r>
          </w:p>
        </w:tc>
        <w:tc>
          <w:tcPr>
            <w:tcW w:w="237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3BE36F" w14:textId="77777777" w:rsidR="0020775B" w:rsidRDefault="0020775B" w:rsidP="002077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3545C77B" w14:textId="77777777" w:rsidR="0020775B" w:rsidRDefault="0020775B" w:rsidP="002077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69E10059" w14:textId="6B9103A5" w:rsidR="0020775B" w:rsidRPr="00052A4B" w:rsidRDefault="0020775B" w:rsidP="002077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52A4B">
              <w:rPr>
                <w:rFonts w:ascii="Arial" w:hAnsi="Arial" w:cs="Arial"/>
                <w:color w:val="FF0000"/>
                <w:sz w:val="20"/>
                <w:szCs w:val="20"/>
              </w:rPr>
              <w:t>K_K01</w:t>
            </w:r>
          </w:p>
          <w:p w14:paraId="77D7339D" w14:textId="77777777" w:rsidR="0020775B" w:rsidRPr="00052A4B" w:rsidRDefault="0020775B" w:rsidP="002077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52A4B">
              <w:rPr>
                <w:rFonts w:ascii="Arial" w:hAnsi="Arial" w:cs="Arial"/>
                <w:color w:val="FF0000"/>
                <w:sz w:val="20"/>
                <w:szCs w:val="20"/>
              </w:rPr>
              <w:t>K_K02</w:t>
            </w:r>
          </w:p>
          <w:p w14:paraId="15E413B6" w14:textId="77777777" w:rsidR="0020775B" w:rsidRPr="00052A4B" w:rsidRDefault="0020775B" w:rsidP="002077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52A4B">
              <w:rPr>
                <w:rFonts w:ascii="Arial" w:hAnsi="Arial" w:cs="Arial"/>
                <w:color w:val="FF0000"/>
                <w:sz w:val="20"/>
                <w:szCs w:val="20"/>
              </w:rPr>
              <w:t>K_K03</w:t>
            </w:r>
          </w:p>
          <w:p w14:paraId="69D4E264" w14:textId="77777777" w:rsidR="0020775B" w:rsidRPr="00052A4B" w:rsidRDefault="0020775B" w:rsidP="002077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52A4B">
              <w:rPr>
                <w:rFonts w:ascii="Arial" w:hAnsi="Arial" w:cs="Arial"/>
                <w:color w:val="FF0000"/>
                <w:sz w:val="20"/>
                <w:szCs w:val="20"/>
              </w:rPr>
              <w:t>K_K05</w:t>
            </w:r>
          </w:p>
          <w:p w14:paraId="26FDF5CA" w14:textId="77777777" w:rsidR="0020775B" w:rsidRPr="00052A4B" w:rsidRDefault="0020775B" w:rsidP="002077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52A4B">
              <w:rPr>
                <w:rFonts w:ascii="Arial" w:hAnsi="Arial" w:cs="Arial"/>
                <w:color w:val="FF0000"/>
                <w:sz w:val="20"/>
                <w:szCs w:val="20"/>
              </w:rPr>
              <w:t>K_K06</w:t>
            </w:r>
          </w:p>
          <w:p w14:paraId="17525A34" w14:textId="5EEDF51B" w:rsidR="00B64924" w:rsidRPr="003C1397" w:rsidRDefault="00B64924">
            <w:pPr>
              <w:pStyle w:val="Domylne"/>
              <w:widowControl w:val="0"/>
              <w:suppressAutoHyphens/>
              <w:spacing w:before="0"/>
              <w:rPr>
                <w:lang w:val="pl-PL"/>
              </w:rPr>
            </w:pPr>
          </w:p>
        </w:tc>
      </w:tr>
    </w:tbl>
    <w:p w14:paraId="426EC8E0" w14:textId="77777777" w:rsidR="00B64924" w:rsidRPr="003C1397" w:rsidRDefault="00B64924">
      <w:pPr>
        <w:pStyle w:val="Domylne"/>
        <w:widowControl w:val="0"/>
        <w:suppressAutoHyphens/>
        <w:spacing w:before="0"/>
        <w:ind w:left="216" w:hanging="216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2F1D12FE" w14:textId="77777777" w:rsidR="00B64924" w:rsidRPr="003C1397" w:rsidRDefault="00B64924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096E570B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690E0062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5931A311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tbl>
      <w:tblPr>
        <w:tblW w:w="9632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1605"/>
        <w:gridCol w:w="1222"/>
        <w:gridCol w:w="848"/>
        <w:gridCol w:w="272"/>
        <w:gridCol w:w="860"/>
        <w:gridCol w:w="314"/>
        <w:gridCol w:w="819"/>
        <w:gridCol w:w="283"/>
        <w:gridCol w:w="848"/>
        <w:gridCol w:w="282"/>
        <w:gridCol w:w="850"/>
        <w:gridCol w:w="283"/>
        <w:gridCol w:w="848"/>
        <w:gridCol w:w="298"/>
      </w:tblGrid>
      <w:tr w:rsidR="00B64924" w:rsidRPr="003C1397" w14:paraId="02925A35" w14:textId="77777777">
        <w:trPr>
          <w:trHeight w:val="268"/>
        </w:trPr>
        <w:tc>
          <w:tcPr>
            <w:tcW w:w="9632" w:type="dxa"/>
            <w:gridSpan w:val="14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6049997E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ind w:left="45" w:right="13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Organizacja</w:t>
            </w:r>
          </w:p>
        </w:tc>
      </w:tr>
      <w:tr w:rsidR="00B64924" w:rsidRPr="003C1397" w14:paraId="4B4C52CF" w14:textId="77777777">
        <w:trPr>
          <w:trHeight w:val="488"/>
        </w:trPr>
        <w:tc>
          <w:tcPr>
            <w:tcW w:w="1605" w:type="dxa"/>
            <w:vMerge w:val="restart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9B5827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Forma zajęć</w:t>
            </w:r>
          </w:p>
        </w:tc>
        <w:tc>
          <w:tcPr>
            <w:tcW w:w="1222" w:type="dxa"/>
            <w:vMerge w:val="restart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91B327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rFonts w:ascii="Calibri" w:eastAsia="Calibri" w:hAnsi="Calibri" w:cs="Calibri"/>
                <w:kern w:val="1"/>
                <w:sz w:val="22"/>
                <w:szCs w:val="22"/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Wykład</w:t>
            </w:r>
          </w:p>
          <w:p w14:paraId="2592A7A0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(W)</w:t>
            </w:r>
          </w:p>
        </w:tc>
        <w:tc>
          <w:tcPr>
            <w:tcW w:w="6805" w:type="dxa"/>
            <w:gridSpan w:val="1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357168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Ćwiczenia w grupach</w:t>
            </w:r>
          </w:p>
        </w:tc>
      </w:tr>
      <w:tr w:rsidR="00B64924" w:rsidRPr="003C1397" w14:paraId="7386C1A3" w14:textId="77777777">
        <w:trPr>
          <w:trHeight w:val="308"/>
        </w:trPr>
        <w:tc>
          <w:tcPr>
            <w:tcW w:w="1605" w:type="dxa"/>
            <w:vMerge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</w:tcPr>
          <w:p w14:paraId="4A11B999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1222" w:type="dxa"/>
            <w:vMerge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</w:tcPr>
          <w:p w14:paraId="2509F9BA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848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BE1191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A</w:t>
            </w:r>
          </w:p>
        </w:tc>
        <w:tc>
          <w:tcPr>
            <w:tcW w:w="272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B4959C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860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DC426A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K</w:t>
            </w:r>
          </w:p>
        </w:tc>
        <w:tc>
          <w:tcPr>
            <w:tcW w:w="314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EC8D96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819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008C5C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L</w:t>
            </w:r>
          </w:p>
        </w:tc>
        <w:tc>
          <w:tcPr>
            <w:tcW w:w="28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15803C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848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E55D54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S</w:t>
            </w:r>
          </w:p>
        </w:tc>
        <w:tc>
          <w:tcPr>
            <w:tcW w:w="282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3A500F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850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1E22B2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P</w:t>
            </w:r>
          </w:p>
        </w:tc>
        <w:tc>
          <w:tcPr>
            <w:tcW w:w="28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25D8F0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848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003399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E</w:t>
            </w:r>
          </w:p>
        </w:tc>
        <w:tc>
          <w:tcPr>
            <w:tcW w:w="297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C84833" w14:textId="77777777" w:rsidR="00B64924" w:rsidRPr="003C1397" w:rsidRDefault="00B64924">
            <w:pPr>
              <w:rPr>
                <w:lang w:val="pl-PL"/>
              </w:rPr>
            </w:pPr>
          </w:p>
        </w:tc>
      </w:tr>
      <w:tr w:rsidR="00B64924" w:rsidRPr="003C1397" w14:paraId="6B59A5B8" w14:textId="77777777">
        <w:trPr>
          <w:trHeight w:val="328"/>
        </w:trPr>
        <w:tc>
          <w:tcPr>
            <w:tcW w:w="1605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BF86C0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Liczba godzin</w:t>
            </w:r>
          </w:p>
        </w:tc>
        <w:tc>
          <w:tcPr>
            <w:tcW w:w="1222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A12308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20</w:t>
            </w:r>
          </w:p>
        </w:tc>
        <w:tc>
          <w:tcPr>
            <w:tcW w:w="1120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C9B4FD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1174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310189" w14:textId="77777777" w:rsidR="00B64924" w:rsidRPr="003C1397" w:rsidRDefault="007F6E3C">
            <w:pPr>
              <w:pStyle w:val="Domylne"/>
              <w:spacing w:before="0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sz w:val="22"/>
                <w:szCs w:val="22"/>
                <w:lang w:val="pl-PL"/>
              </w:rPr>
              <w:t>10</w:t>
            </w:r>
          </w:p>
        </w:tc>
        <w:tc>
          <w:tcPr>
            <w:tcW w:w="1102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14C462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1130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BEA564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1133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DBB33C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1145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77F0B2" w14:textId="77777777" w:rsidR="00B64924" w:rsidRPr="003C1397" w:rsidRDefault="00B64924">
            <w:pPr>
              <w:rPr>
                <w:lang w:val="pl-PL"/>
              </w:rPr>
            </w:pPr>
          </w:p>
        </w:tc>
      </w:tr>
    </w:tbl>
    <w:p w14:paraId="69376180" w14:textId="77777777" w:rsidR="00B64924" w:rsidRPr="003C1397" w:rsidRDefault="00B64924">
      <w:pPr>
        <w:pStyle w:val="Domylne"/>
        <w:widowControl w:val="0"/>
        <w:suppressAutoHyphens/>
        <w:spacing w:before="0"/>
        <w:ind w:left="216" w:hanging="216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0CA46DCE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1B152672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15709625" w14:textId="77777777" w:rsidR="00B64924" w:rsidRPr="003C1397" w:rsidRDefault="007F6E3C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  <w:r w:rsidRPr="003C1397">
        <w:rPr>
          <w:rFonts w:ascii="Calibri" w:hAnsi="Calibri"/>
          <w:kern w:val="1"/>
          <w:sz w:val="22"/>
          <w:szCs w:val="22"/>
          <w:lang w:val="pl-PL"/>
        </w:rPr>
        <w:t>Opis metod prowadzenia zajęć</w:t>
      </w:r>
    </w:p>
    <w:p w14:paraId="1B3CBBCC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tbl>
      <w:tblPr>
        <w:tblW w:w="9652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9652"/>
      </w:tblGrid>
      <w:tr w:rsidR="00B64924" w:rsidRPr="003C1397" w14:paraId="24332C07" w14:textId="77777777">
        <w:trPr>
          <w:trHeight w:val="1001"/>
        </w:trPr>
        <w:tc>
          <w:tcPr>
            <w:tcW w:w="965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FD36FD" w14:textId="77777777" w:rsidR="00B64924" w:rsidRPr="003C1397" w:rsidRDefault="007F6E3C">
            <w:pPr>
              <w:pStyle w:val="Domylne"/>
              <w:widowControl w:val="0"/>
              <w:suppressAutoHyphens/>
              <w:spacing w:before="0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 xml:space="preserve">Wykład z elementami prezentacji multimedialnej, materiałów z </w:t>
            </w:r>
            <w:proofErr w:type="spellStart"/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internetu</w:t>
            </w:r>
            <w:proofErr w:type="spellEnd"/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, fragmentów filmów oraz wideo, a także analizy tekstów. Formuła wykładu zakłada aktywne uczestnictwo studentów i studentek, przeprowadzania własnych analiz oraz prezentacji. Wiedza prezentowana jest w układzie problemowym.</w:t>
            </w:r>
          </w:p>
        </w:tc>
      </w:tr>
    </w:tbl>
    <w:p w14:paraId="5A2CD126" w14:textId="77777777" w:rsidR="00B64924" w:rsidRPr="003C1397" w:rsidRDefault="00B64924">
      <w:pPr>
        <w:pStyle w:val="Domylne"/>
        <w:widowControl w:val="0"/>
        <w:suppressAutoHyphens/>
        <w:spacing w:before="0"/>
        <w:ind w:left="216" w:hanging="216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04607906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040F82F8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622028E0" w14:textId="77777777" w:rsidR="00B64924" w:rsidRPr="003C1397" w:rsidRDefault="007F6E3C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  <w:r w:rsidRPr="003C1397">
        <w:rPr>
          <w:rFonts w:ascii="Calibri" w:hAnsi="Calibri"/>
          <w:kern w:val="1"/>
          <w:sz w:val="22"/>
          <w:szCs w:val="22"/>
          <w:lang w:val="pl-PL"/>
        </w:rPr>
        <w:t>Formy sprawdzania efektów kształcenia</w:t>
      </w:r>
    </w:p>
    <w:p w14:paraId="06CD0FD7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tbl>
      <w:tblPr>
        <w:tblW w:w="9519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934"/>
        <w:gridCol w:w="581"/>
        <w:gridCol w:w="724"/>
        <w:gridCol w:w="657"/>
        <w:gridCol w:w="657"/>
        <w:gridCol w:w="643"/>
        <w:gridCol w:w="658"/>
        <w:gridCol w:w="658"/>
        <w:gridCol w:w="655"/>
        <w:gridCol w:w="553"/>
        <w:gridCol w:w="749"/>
        <w:gridCol w:w="658"/>
        <w:gridCol w:w="655"/>
        <w:gridCol w:w="737"/>
      </w:tblGrid>
      <w:tr w:rsidR="00B64924" w:rsidRPr="003C1397" w14:paraId="4AF95615" w14:textId="77777777">
        <w:trPr>
          <w:trHeight w:val="1992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E56541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5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26A204B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E – learning</w:t>
            </w:r>
          </w:p>
        </w:tc>
        <w:tc>
          <w:tcPr>
            <w:tcW w:w="7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0C65A122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Gry dydaktyczne</w:t>
            </w: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1E35E8F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Ćwiczenia w szkole</w:t>
            </w: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AAF592E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Zajęcia terenowe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3FD339F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Praca laboratoryjna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3B2229F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Projekt indywidualny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3E6E8A8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Projekt grupowy</w:t>
            </w: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C784607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Udział w dyskusji</w:t>
            </w:r>
          </w:p>
        </w:tc>
        <w:tc>
          <w:tcPr>
            <w:tcW w:w="5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D2361F1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Referat</w:t>
            </w: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01714DDF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Praca pisemna (esej)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2C5061A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Egzamin ustny</w:t>
            </w: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0B880617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Egzamin pisemny</w:t>
            </w:r>
          </w:p>
        </w:tc>
        <w:tc>
          <w:tcPr>
            <w:tcW w:w="7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C5E5BEC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Inne (kolokwium)</w:t>
            </w:r>
          </w:p>
        </w:tc>
      </w:tr>
      <w:tr w:rsidR="00B64924" w:rsidRPr="003C1397" w14:paraId="305F3994" w14:textId="77777777">
        <w:trPr>
          <w:trHeight w:val="300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684C74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W01</w:t>
            </w:r>
          </w:p>
        </w:tc>
        <w:tc>
          <w:tcPr>
            <w:tcW w:w="5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49DC66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99223A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2D792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D4E756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BBAC47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CCF80E" w14:textId="77777777" w:rsidR="00B64924" w:rsidRPr="003C1397" w:rsidRDefault="007F6E3C">
            <w:pPr>
              <w:pStyle w:val="Domylne"/>
              <w:spacing w:before="0"/>
              <w:rPr>
                <w:lang w:val="pl-PL"/>
              </w:rPr>
            </w:pPr>
            <w:r w:rsidRPr="003C1397">
              <w:rPr>
                <w:rFonts w:ascii="Calibri" w:hAnsi="Calibri"/>
                <w:sz w:val="22"/>
                <w:szCs w:val="22"/>
                <w:lang w:val="pl-PL"/>
              </w:rPr>
              <w:t>x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55303E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287770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x</w:t>
            </w:r>
          </w:p>
        </w:tc>
        <w:tc>
          <w:tcPr>
            <w:tcW w:w="5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7AF761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71091A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6DB25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C21D32" w14:textId="77777777" w:rsidR="00B64924" w:rsidRPr="003C1397" w:rsidRDefault="007F6E3C">
            <w:pPr>
              <w:pStyle w:val="Domylne"/>
              <w:spacing w:before="0"/>
              <w:rPr>
                <w:lang w:val="pl-PL"/>
              </w:rPr>
            </w:pPr>
            <w:r w:rsidRPr="003C1397">
              <w:rPr>
                <w:rFonts w:ascii="Calibri" w:hAnsi="Calibri"/>
                <w:sz w:val="22"/>
                <w:szCs w:val="22"/>
                <w:lang w:val="pl-PL"/>
              </w:rPr>
              <w:t>x</w:t>
            </w:r>
          </w:p>
        </w:tc>
        <w:tc>
          <w:tcPr>
            <w:tcW w:w="7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E6B94A" w14:textId="77777777" w:rsidR="00B64924" w:rsidRPr="003C1397" w:rsidRDefault="00B64924">
            <w:pPr>
              <w:rPr>
                <w:lang w:val="pl-PL"/>
              </w:rPr>
            </w:pPr>
          </w:p>
        </w:tc>
      </w:tr>
      <w:tr w:rsidR="00B64924" w:rsidRPr="003C1397" w14:paraId="43553244" w14:textId="77777777">
        <w:trPr>
          <w:trHeight w:val="300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30B99B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W02</w:t>
            </w:r>
          </w:p>
        </w:tc>
        <w:tc>
          <w:tcPr>
            <w:tcW w:w="5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4D5D26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B85F2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4E7A98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1DF5B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A25A23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68AD68" w14:textId="77777777" w:rsidR="00B64924" w:rsidRPr="003C1397" w:rsidRDefault="007F6E3C">
            <w:pPr>
              <w:pStyle w:val="Domylne"/>
              <w:spacing w:before="0"/>
              <w:rPr>
                <w:lang w:val="pl-PL"/>
              </w:rPr>
            </w:pPr>
            <w:r w:rsidRPr="003C1397">
              <w:rPr>
                <w:rFonts w:ascii="Calibri" w:hAnsi="Calibri"/>
                <w:sz w:val="22"/>
                <w:szCs w:val="22"/>
                <w:lang w:val="pl-PL"/>
              </w:rPr>
              <w:t>x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D14D90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9984E6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x</w:t>
            </w:r>
          </w:p>
        </w:tc>
        <w:tc>
          <w:tcPr>
            <w:tcW w:w="5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8C4180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B98C16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4017DD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0341B" w14:textId="77777777" w:rsidR="00B64924" w:rsidRPr="003C1397" w:rsidRDefault="007F6E3C">
            <w:pPr>
              <w:pStyle w:val="Domylne"/>
              <w:spacing w:before="0"/>
              <w:rPr>
                <w:lang w:val="pl-PL"/>
              </w:rPr>
            </w:pPr>
            <w:r w:rsidRPr="003C1397">
              <w:rPr>
                <w:rFonts w:ascii="Calibri" w:hAnsi="Calibri"/>
                <w:sz w:val="22"/>
                <w:szCs w:val="22"/>
                <w:lang w:val="pl-PL"/>
              </w:rPr>
              <w:t>x</w:t>
            </w:r>
          </w:p>
        </w:tc>
        <w:tc>
          <w:tcPr>
            <w:tcW w:w="7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3BB9D7" w14:textId="77777777" w:rsidR="00B64924" w:rsidRPr="003C1397" w:rsidRDefault="00B64924">
            <w:pPr>
              <w:rPr>
                <w:lang w:val="pl-PL"/>
              </w:rPr>
            </w:pPr>
          </w:p>
        </w:tc>
      </w:tr>
      <w:tr w:rsidR="00B64924" w:rsidRPr="003C1397" w14:paraId="2158C11B" w14:textId="77777777">
        <w:trPr>
          <w:trHeight w:val="300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762748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W03</w:t>
            </w:r>
          </w:p>
        </w:tc>
        <w:tc>
          <w:tcPr>
            <w:tcW w:w="5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CDC10E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74365E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56666D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A438DD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266B40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ED3E8D" w14:textId="77777777" w:rsidR="00B64924" w:rsidRPr="003C1397" w:rsidRDefault="007F6E3C">
            <w:pPr>
              <w:pStyle w:val="Domylne"/>
              <w:spacing w:before="0"/>
              <w:rPr>
                <w:lang w:val="pl-PL"/>
              </w:rPr>
            </w:pPr>
            <w:r w:rsidRPr="003C1397">
              <w:rPr>
                <w:rFonts w:ascii="Calibri" w:hAnsi="Calibri"/>
                <w:sz w:val="22"/>
                <w:szCs w:val="22"/>
                <w:lang w:val="pl-PL"/>
              </w:rPr>
              <w:t>x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85B249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159F85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x</w:t>
            </w:r>
          </w:p>
        </w:tc>
        <w:tc>
          <w:tcPr>
            <w:tcW w:w="5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574AD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9F600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4F4015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5A368D" w14:textId="77777777" w:rsidR="00B64924" w:rsidRPr="003C1397" w:rsidRDefault="007F6E3C">
            <w:pPr>
              <w:pStyle w:val="Domylne"/>
              <w:spacing w:before="0"/>
              <w:rPr>
                <w:lang w:val="pl-PL"/>
              </w:rPr>
            </w:pPr>
            <w:r w:rsidRPr="003C1397">
              <w:rPr>
                <w:rFonts w:ascii="Calibri" w:hAnsi="Calibri"/>
                <w:sz w:val="22"/>
                <w:szCs w:val="22"/>
                <w:lang w:val="pl-PL"/>
              </w:rPr>
              <w:t>x</w:t>
            </w:r>
          </w:p>
        </w:tc>
        <w:tc>
          <w:tcPr>
            <w:tcW w:w="7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EB9FA8" w14:textId="77777777" w:rsidR="00B64924" w:rsidRPr="003C1397" w:rsidRDefault="00B64924">
            <w:pPr>
              <w:rPr>
                <w:lang w:val="pl-PL"/>
              </w:rPr>
            </w:pPr>
          </w:p>
        </w:tc>
      </w:tr>
      <w:tr w:rsidR="00B64924" w:rsidRPr="003C1397" w14:paraId="1EF51D12" w14:textId="77777777">
        <w:trPr>
          <w:trHeight w:val="300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F4F0D0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W04</w:t>
            </w:r>
          </w:p>
        </w:tc>
        <w:tc>
          <w:tcPr>
            <w:tcW w:w="5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C74AC2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8BBD3C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E76896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A40867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E31CF3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A85B2" w14:textId="77777777" w:rsidR="00B64924" w:rsidRPr="003C1397" w:rsidRDefault="007F6E3C">
            <w:pPr>
              <w:pStyle w:val="Domylne"/>
              <w:spacing w:before="0"/>
              <w:rPr>
                <w:lang w:val="pl-PL"/>
              </w:rPr>
            </w:pPr>
            <w:r w:rsidRPr="003C1397">
              <w:rPr>
                <w:rFonts w:ascii="Calibri" w:hAnsi="Calibri"/>
                <w:sz w:val="22"/>
                <w:szCs w:val="22"/>
                <w:lang w:val="pl-PL"/>
              </w:rPr>
              <w:t>x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47DB53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B5DAF2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x</w:t>
            </w:r>
          </w:p>
        </w:tc>
        <w:tc>
          <w:tcPr>
            <w:tcW w:w="5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9D1696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783377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5B0DD6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2E87AA" w14:textId="77777777" w:rsidR="00B64924" w:rsidRPr="003C1397" w:rsidRDefault="007F6E3C">
            <w:pPr>
              <w:pStyle w:val="Domylne"/>
              <w:spacing w:before="0"/>
              <w:rPr>
                <w:lang w:val="pl-PL"/>
              </w:rPr>
            </w:pPr>
            <w:r w:rsidRPr="003C1397">
              <w:rPr>
                <w:rFonts w:ascii="Calibri" w:hAnsi="Calibri"/>
                <w:sz w:val="22"/>
                <w:szCs w:val="22"/>
                <w:lang w:val="pl-PL"/>
              </w:rPr>
              <w:t>x</w:t>
            </w:r>
          </w:p>
        </w:tc>
        <w:tc>
          <w:tcPr>
            <w:tcW w:w="7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172BB9" w14:textId="77777777" w:rsidR="00B64924" w:rsidRPr="003C1397" w:rsidRDefault="00B64924">
            <w:pPr>
              <w:rPr>
                <w:lang w:val="pl-PL"/>
              </w:rPr>
            </w:pPr>
          </w:p>
        </w:tc>
      </w:tr>
      <w:tr w:rsidR="00B64924" w:rsidRPr="003C1397" w14:paraId="7CA288B0" w14:textId="77777777">
        <w:trPr>
          <w:trHeight w:val="300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68EC3E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W05</w:t>
            </w:r>
          </w:p>
        </w:tc>
        <w:tc>
          <w:tcPr>
            <w:tcW w:w="5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3BE2EA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7CDD10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396F2D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6AEC4F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8802B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59D9FE" w14:textId="77777777" w:rsidR="00B64924" w:rsidRPr="003C1397" w:rsidRDefault="007F6E3C">
            <w:pPr>
              <w:pStyle w:val="Domylne"/>
              <w:spacing w:before="0"/>
              <w:rPr>
                <w:lang w:val="pl-PL"/>
              </w:rPr>
            </w:pPr>
            <w:r w:rsidRPr="003C1397">
              <w:rPr>
                <w:rFonts w:ascii="Calibri" w:hAnsi="Calibri"/>
                <w:sz w:val="22"/>
                <w:szCs w:val="22"/>
                <w:lang w:val="pl-PL"/>
              </w:rPr>
              <w:t>x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0CE672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F1A94F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x</w:t>
            </w:r>
          </w:p>
        </w:tc>
        <w:tc>
          <w:tcPr>
            <w:tcW w:w="5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F92C51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25F990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E3F6DD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821ED4" w14:textId="77777777" w:rsidR="00B64924" w:rsidRPr="003C1397" w:rsidRDefault="007F6E3C">
            <w:pPr>
              <w:pStyle w:val="Domylne"/>
              <w:spacing w:before="0"/>
              <w:rPr>
                <w:lang w:val="pl-PL"/>
              </w:rPr>
            </w:pPr>
            <w:r w:rsidRPr="003C1397">
              <w:rPr>
                <w:rFonts w:ascii="Calibri" w:hAnsi="Calibri"/>
                <w:sz w:val="22"/>
                <w:szCs w:val="22"/>
                <w:lang w:val="pl-PL"/>
              </w:rPr>
              <w:t>x</w:t>
            </w:r>
          </w:p>
        </w:tc>
        <w:tc>
          <w:tcPr>
            <w:tcW w:w="7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E57ABE" w14:textId="77777777" w:rsidR="00B64924" w:rsidRPr="003C1397" w:rsidRDefault="00B64924">
            <w:pPr>
              <w:rPr>
                <w:lang w:val="pl-PL"/>
              </w:rPr>
            </w:pPr>
          </w:p>
        </w:tc>
      </w:tr>
      <w:tr w:rsidR="0020775B" w:rsidRPr="003C1397" w14:paraId="03F441B3" w14:textId="77777777">
        <w:trPr>
          <w:trHeight w:val="300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B079CE" w14:textId="0F570222" w:rsidR="0020775B" w:rsidRPr="0020775B" w:rsidRDefault="00886781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rFonts w:ascii="Calibri" w:hAnsi="Calibri"/>
                <w:color w:val="FF0000"/>
                <w:kern w:val="1"/>
                <w:sz w:val="22"/>
                <w:szCs w:val="22"/>
                <w:lang w:val="pl-PL"/>
              </w:rPr>
            </w:pPr>
            <w:r>
              <w:rPr>
                <w:rFonts w:ascii="Calibri" w:hAnsi="Calibri"/>
                <w:color w:val="FF0000"/>
                <w:kern w:val="1"/>
                <w:sz w:val="22"/>
                <w:szCs w:val="22"/>
                <w:lang w:val="pl-PL"/>
              </w:rPr>
              <w:t>W06</w:t>
            </w:r>
          </w:p>
        </w:tc>
        <w:tc>
          <w:tcPr>
            <w:tcW w:w="5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3DB851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7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4C527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9C5F2E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FC44C6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E72A56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4FE6E1" w14:textId="76ECEEC7" w:rsidR="0020775B" w:rsidRPr="0020775B" w:rsidRDefault="00886781">
            <w:pPr>
              <w:pStyle w:val="Domylne"/>
              <w:spacing w:before="0"/>
              <w:rPr>
                <w:rFonts w:ascii="Calibri" w:hAnsi="Calibri"/>
                <w:color w:val="FF0000"/>
                <w:sz w:val="22"/>
                <w:szCs w:val="22"/>
                <w:lang w:val="pl-PL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  <w:lang w:val="pl-PL"/>
              </w:rPr>
              <w:t>X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592413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9BAAE" w14:textId="4AF1313C" w:rsidR="0020775B" w:rsidRPr="0020775B" w:rsidRDefault="00886781">
            <w:pPr>
              <w:pStyle w:val="Domylne"/>
              <w:widowControl w:val="0"/>
              <w:suppressAutoHyphens/>
              <w:spacing w:before="0" w:line="276" w:lineRule="auto"/>
              <w:rPr>
                <w:rFonts w:ascii="Calibri" w:hAnsi="Calibri"/>
                <w:color w:val="FF0000"/>
                <w:kern w:val="1"/>
                <w:sz w:val="22"/>
                <w:szCs w:val="22"/>
                <w:lang w:val="pl-PL"/>
              </w:rPr>
            </w:pPr>
            <w:r>
              <w:rPr>
                <w:rFonts w:ascii="Calibri" w:hAnsi="Calibri"/>
                <w:color w:val="FF0000"/>
                <w:kern w:val="1"/>
                <w:sz w:val="22"/>
                <w:szCs w:val="22"/>
                <w:lang w:val="pl-PL"/>
              </w:rPr>
              <w:t>X</w:t>
            </w:r>
          </w:p>
        </w:tc>
        <w:tc>
          <w:tcPr>
            <w:tcW w:w="5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0B6D85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545A7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E1CAA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9E8F7B" w14:textId="7036DE87" w:rsidR="0020775B" w:rsidRPr="0020775B" w:rsidRDefault="00886781">
            <w:pPr>
              <w:pStyle w:val="Domylne"/>
              <w:spacing w:before="0"/>
              <w:rPr>
                <w:rFonts w:ascii="Calibri" w:hAnsi="Calibri"/>
                <w:color w:val="FF0000"/>
                <w:sz w:val="22"/>
                <w:szCs w:val="22"/>
                <w:lang w:val="pl-PL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  <w:lang w:val="pl-PL"/>
              </w:rPr>
              <w:t>X</w:t>
            </w:r>
          </w:p>
        </w:tc>
        <w:tc>
          <w:tcPr>
            <w:tcW w:w="7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F346EA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</w:tr>
      <w:tr w:rsidR="00B64924" w:rsidRPr="003C1397" w14:paraId="500A6CAF" w14:textId="77777777">
        <w:trPr>
          <w:trHeight w:val="300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62B496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U01</w:t>
            </w:r>
          </w:p>
        </w:tc>
        <w:tc>
          <w:tcPr>
            <w:tcW w:w="5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B6A0A8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3E0F6C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E26A2B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0FB57C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B222EC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F29F82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E2E05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984FF4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x</w:t>
            </w:r>
          </w:p>
        </w:tc>
        <w:tc>
          <w:tcPr>
            <w:tcW w:w="5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40312F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ABC759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0B4AC4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402C34" w14:textId="202AAA92" w:rsidR="00B64924" w:rsidRPr="003C1397" w:rsidRDefault="00886781">
            <w:pPr>
              <w:pStyle w:val="Domylne"/>
              <w:spacing w:before="0"/>
              <w:rPr>
                <w:lang w:val="pl-PL"/>
              </w:rPr>
            </w:pPr>
            <w:r w:rsidRPr="003C1397">
              <w:rPr>
                <w:rFonts w:ascii="Calibri" w:hAnsi="Calibri"/>
                <w:sz w:val="22"/>
                <w:szCs w:val="22"/>
                <w:lang w:val="pl-PL"/>
              </w:rPr>
              <w:t>X</w:t>
            </w:r>
          </w:p>
        </w:tc>
        <w:tc>
          <w:tcPr>
            <w:tcW w:w="7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EC9484" w14:textId="77777777" w:rsidR="00B64924" w:rsidRPr="003C1397" w:rsidRDefault="00B64924">
            <w:pPr>
              <w:rPr>
                <w:lang w:val="pl-PL"/>
              </w:rPr>
            </w:pPr>
          </w:p>
        </w:tc>
      </w:tr>
      <w:tr w:rsidR="00B64924" w:rsidRPr="003C1397" w14:paraId="34F10AE1" w14:textId="77777777">
        <w:trPr>
          <w:trHeight w:val="300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F86285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U02</w:t>
            </w:r>
          </w:p>
        </w:tc>
        <w:tc>
          <w:tcPr>
            <w:tcW w:w="5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E86633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A5A339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37C61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775154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77F747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5650FD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6DA67E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990C8A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x</w:t>
            </w:r>
          </w:p>
        </w:tc>
        <w:tc>
          <w:tcPr>
            <w:tcW w:w="5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2CFAB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659C2D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254803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485084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459EFD" w14:textId="77777777" w:rsidR="00B64924" w:rsidRPr="003C1397" w:rsidRDefault="00B64924">
            <w:pPr>
              <w:rPr>
                <w:lang w:val="pl-PL"/>
              </w:rPr>
            </w:pPr>
          </w:p>
        </w:tc>
      </w:tr>
      <w:tr w:rsidR="0020775B" w:rsidRPr="003C1397" w14:paraId="52513E77" w14:textId="77777777">
        <w:trPr>
          <w:trHeight w:val="300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F6870F" w14:textId="11A1FD6F" w:rsidR="0020775B" w:rsidRPr="0020775B" w:rsidRDefault="00886781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rFonts w:ascii="Calibri" w:hAnsi="Calibri"/>
                <w:color w:val="FF0000"/>
                <w:kern w:val="1"/>
                <w:sz w:val="22"/>
                <w:szCs w:val="22"/>
                <w:lang w:val="pl-PL"/>
              </w:rPr>
            </w:pPr>
            <w:r>
              <w:rPr>
                <w:rFonts w:ascii="Calibri" w:hAnsi="Calibri"/>
                <w:color w:val="FF0000"/>
                <w:kern w:val="1"/>
                <w:sz w:val="22"/>
                <w:szCs w:val="22"/>
                <w:lang w:val="pl-PL"/>
              </w:rPr>
              <w:t>U03</w:t>
            </w:r>
          </w:p>
        </w:tc>
        <w:tc>
          <w:tcPr>
            <w:tcW w:w="5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A80F9C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7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6BA040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EF8326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874915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0B8345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B7C355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CD88D7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078EC6" w14:textId="11348DD5" w:rsidR="0020775B" w:rsidRPr="0020775B" w:rsidRDefault="00886781">
            <w:pPr>
              <w:pStyle w:val="Domylne"/>
              <w:widowControl w:val="0"/>
              <w:suppressAutoHyphens/>
              <w:spacing w:before="0" w:line="276" w:lineRule="auto"/>
              <w:rPr>
                <w:rFonts w:ascii="Calibri" w:hAnsi="Calibri"/>
                <w:color w:val="FF0000"/>
                <w:kern w:val="1"/>
                <w:sz w:val="22"/>
                <w:szCs w:val="22"/>
                <w:lang w:val="pl-PL"/>
              </w:rPr>
            </w:pPr>
            <w:r>
              <w:rPr>
                <w:rFonts w:ascii="Calibri" w:hAnsi="Calibri"/>
                <w:color w:val="FF0000"/>
                <w:kern w:val="1"/>
                <w:sz w:val="22"/>
                <w:szCs w:val="22"/>
                <w:lang w:val="pl-PL"/>
              </w:rPr>
              <w:t>X</w:t>
            </w:r>
          </w:p>
        </w:tc>
        <w:tc>
          <w:tcPr>
            <w:tcW w:w="5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FD26B6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C2D35C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32F95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B56C0D" w14:textId="5AFA42E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7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FF118E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</w:tr>
      <w:tr w:rsidR="00B64924" w:rsidRPr="003C1397" w14:paraId="1CB2D1A7" w14:textId="77777777">
        <w:trPr>
          <w:trHeight w:val="300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3B31B5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K01</w:t>
            </w:r>
          </w:p>
        </w:tc>
        <w:tc>
          <w:tcPr>
            <w:tcW w:w="5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EEA9AB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EFF8CF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29086C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34EE4E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A6DC5B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608DD6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2E3178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2CA3A1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x</w:t>
            </w:r>
          </w:p>
        </w:tc>
        <w:tc>
          <w:tcPr>
            <w:tcW w:w="5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8E4BED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03A746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352316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8FEA2B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175207" w14:textId="77777777" w:rsidR="00B64924" w:rsidRPr="003C1397" w:rsidRDefault="00B64924">
            <w:pPr>
              <w:rPr>
                <w:lang w:val="pl-PL"/>
              </w:rPr>
            </w:pPr>
          </w:p>
        </w:tc>
      </w:tr>
      <w:tr w:rsidR="00B64924" w:rsidRPr="003C1397" w14:paraId="15750047" w14:textId="77777777">
        <w:trPr>
          <w:trHeight w:val="300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21B7DB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K02</w:t>
            </w:r>
          </w:p>
        </w:tc>
        <w:tc>
          <w:tcPr>
            <w:tcW w:w="5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970B47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8578B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63448A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494230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D2665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36CD60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1D02A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4BB181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x</w:t>
            </w:r>
          </w:p>
        </w:tc>
        <w:tc>
          <w:tcPr>
            <w:tcW w:w="5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557F7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C57C1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6F435B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77D566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7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426DA4" w14:textId="77777777" w:rsidR="00B64924" w:rsidRPr="003C1397" w:rsidRDefault="00B64924">
            <w:pPr>
              <w:rPr>
                <w:lang w:val="pl-PL"/>
              </w:rPr>
            </w:pPr>
          </w:p>
        </w:tc>
      </w:tr>
      <w:tr w:rsidR="0020775B" w:rsidRPr="003C1397" w14:paraId="05616A4E" w14:textId="77777777">
        <w:trPr>
          <w:trHeight w:val="300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02E16B" w14:textId="08F891F4" w:rsidR="0020775B" w:rsidRPr="0020775B" w:rsidRDefault="00886781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rFonts w:ascii="Calibri" w:hAnsi="Calibri"/>
                <w:color w:val="FF0000"/>
                <w:kern w:val="1"/>
                <w:sz w:val="22"/>
                <w:szCs w:val="22"/>
                <w:lang w:val="pl-PL"/>
              </w:rPr>
            </w:pPr>
            <w:r>
              <w:rPr>
                <w:rFonts w:ascii="Calibri" w:hAnsi="Calibri"/>
                <w:color w:val="FF0000"/>
                <w:kern w:val="1"/>
                <w:sz w:val="22"/>
                <w:szCs w:val="22"/>
                <w:lang w:val="pl-PL"/>
              </w:rPr>
              <w:t>K04</w:t>
            </w:r>
          </w:p>
        </w:tc>
        <w:tc>
          <w:tcPr>
            <w:tcW w:w="5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8E97FF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7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69C81D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2EB609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0A4546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105C47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B1056F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2A2D8C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220C82" w14:textId="43040546" w:rsidR="0020775B" w:rsidRPr="0020775B" w:rsidRDefault="00886781">
            <w:pPr>
              <w:pStyle w:val="Domylne"/>
              <w:widowControl w:val="0"/>
              <w:suppressAutoHyphens/>
              <w:spacing w:before="0" w:line="276" w:lineRule="auto"/>
              <w:rPr>
                <w:rFonts w:ascii="Calibri" w:hAnsi="Calibri"/>
                <w:color w:val="FF0000"/>
                <w:kern w:val="1"/>
                <w:sz w:val="22"/>
                <w:szCs w:val="22"/>
                <w:lang w:val="pl-PL"/>
              </w:rPr>
            </w:pPr>
            <w:r>
              <w:rPr>
                <w:rFonts w:ascii="Calibri" w:hAnsi="Calibri"/>
                <w:color w:val="FF0000"/>
                <w:kern w:val="1"/>
                <w:sz w:val="22"/>
                <w:szCs w:val="22"/>
                <w:lang w:val="pl-PL"/>
              </w:rPr>
              <w:t>x</w:t>
            </w:r>
          </w:p>
        </w:tc>
        <w:tc>
          <w:tcPr>
            <w:tcW w:w="5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4696FE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1B57DA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062E46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9F25F" w14:textId="17F9889A" w:rsidR="0020775B" w:rsidRPr="0020775B" w:rsidRDefault="0020775B">
            <w:pPr>
              <w:rPr>
                <w:color w:val="FF0000"/>
                <w:lang w:val="pl-PL"/>
              </w:rPr>
            </w:pPr>
          </w:p>
        </w:tc>
        <w:tc>
          <w:tcPr>
            <w:tcW w:w="7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43F02A" w14:textId="77777777" w:rsidR="0020775B" w:rsidRPr="0020775B" w:rsidRDefault="0020775B">
            <w:pPr>
              <w:rPr>
                <w:color w:val="FF0000"/>
                <w:lang w:val="pl-PL"/>
              </w:rPr>
            </w:pPr>
          </w:p>
        </w:tc>
      </w:tr>
    </w:tbl>
    <w:p w14:paraId="44985326" w14:textId="77777777" w:rsidR="00B64924" w:rsidRPr="003C1397" w:rsidRDefault="00B64924">
      <w:pPr>
        <w:pStyle w:val="Domylne"/>
        <w:widowControl w:val="0"/>
        <w:suppressAutoHyphens/>
        <w:spacing w:before="0"/>
        <w:ind w:left="216" w:hanging="216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22BAAADA" w14:textId="77777777" w:rsidR="00B64924" w:rsidRPr="003C1397" w:rsidRDefault="00B64924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6E394310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25CE9CCC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tbl>
      <w:tblPr>
        <w:tblW w:w="9654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1941"/>
        <w:gridCol w:w="7713"/>
      </w:tblGrid>
      <w:tr w:rsidR="00B64924" w:rsidRPr="003C1397" w14:paraId="7545BF61" w14:textId="77777777">
        <w:trPr>
          <w:trHeight w:val="480"/>
        </w:trPr>
        <w:tc>
          <w:tcPr>
            <w:tcW w:w="1941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620BD0" w14:textId="77777777" w:rsidR="00B64924" w:rsidRPr="003C1397" w:rsidRDefault="007F6E3C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Kryteria oceny</w:t>
            </w:r>
          </w:p>
        </w:tc>
        <w:tc>
          <w:tcPr>
            <w:tcW w:w="771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6BEBE7" w14:textId="77777777" w:rsidR="00B64924" w:rsidRPr="003C1397" w:rsidRDefault="007F6E3C">
            <w:pPr>
              <w:pStyle w:val="Domylne"/>
              <w:widowControl w:val="0"/>
              <w:suppressAutoHyphens/>
              <w:spacing w:before="0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Warunkiem zaliczenia kursu jest obecność na zajęciach i egzamin ustny w formie dyskusji problemowej.</w:t>
            </w:r>
          </w:p>
        </w:tc>
      </w:tr>
    </w:tbl>
    <w:p w14:paraId="0FCBE17F" w14:textId="77777777" w:rsidR="00B64924" w:rsidRPr="003C1397" w:rsidRDefault="00B64924">
      <w:pPr>
        <w:pStyle w:val="Domylne"/>
        <w:widowControl w:val="0"/>
        <w:suppressAutoHyphens/>
        <w:spacing w:before="0"/>
        <w:ind w:left="216" w:hanging="216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1B9673AB" w14:textId="77777777" w:rsidR="00B64924" w:rsidRPr="003C1397" w:rsidRDefault="00B64924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75E0393D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3600DC5C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tbl>
      <w:tblPr>
        <w:tblW w:w="17354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1941"/>
        <w:gridCol w:w="7699"/>
        <w:gridCol w:w="7714"/>
      </w:tblGrid>
      <w:tr w:rsidR="00B64924" w:rsidRPr="003C1397" w14:paraId="2D082596" w14:textId="77777777">
        <w:trPr>
          <w:trHeight w:val="295"/>
        </w:trPr>
        <w:tc>
          <w:tcPr>
            <w:tcW w:w="1941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12915C" w14:textId="77777777" w:rsidR="00B64924" w:rsidRPr="003C1397" w:rsidRDefault="007F6E3C">
            <w:pPr>
              <w:pStyle w:val="Domylne"/>
              <w:widowControl w:val="0"/>
              <w:suppressAutoHyphens/>
              <w:spacing w:before="0" w:after="57"/>
              <w:jc w:val="center"/>
              <w:rPr>
                <w:lang w:val="pl-PL"/>
              </w:rPr>
            </w:pPr>
            <w:r w:rsidRPr="003C1397">
              <w:rPr>
                <w:rFonts w:ascii="Calibri" w:hAnsi="Calibri"/>
                <w:kern w:val="1"/>
                <w:sz w:val="22"/>
                <w:szCs w:val="22"/>
                <w:lang w:val="pl-PL"/>
              </w:rPr>
              <w:t>Uwagi</w:t>
            </w:r>
          </w:p>
        </w:tc>
        <w:tc>
          <w:tcPr>
            <w:tcW w:w="7699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5F4B65" w14:textId="71A2AB02" w:rsidR="00B64924" w:rsidRPr="00886781" w:rsidRDefault="00886781">
            <w:pPr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86781">
              <w:rPr>
                <w:rFonts w:ascii="Arial" w:hAnsi="Arial" w:cs="Arial"/>
                <w:color w:val="FF0000"/>
                <w:sz w:val="20"/>
                <w:szCs w:val="20"/>
                <w:lang w:val="pl-PL"/>
              </w:rPr>
              <w:t xml:space="preserve">Kurs prowadzony na kierunku </w:t>
            </w:r>
            <w:r w:rsidRPr="00886781">
              <w:rPr>
                <w:rFonts w:ascii="Arial" w:hAnsi="Arial" w:cs="Arial"/>
                <w:b/>
                <w:color w:val="FF0000"/>
                <w:sz w:val="20"/>
                <w:szCs w:val="20"/>
                <w:lang w:val="pl-PL"/>
              </w:rPr>
              <w:t>Sztuka współczesna</w:t>
            </w:r>
          </w:p>
        </w:tc>
        <w:tc>
          <w:tcPr>
            <w:tcW w:w="7714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DC146C" w14:textId="77777777" w:rsidR="00B64924" w:rsidRPr="003C1397" w:rsidRDefault="00B64924">
            <w:pPr>
              <w:rPr>
                <w:lang w:val="pl-PL"/>
              </w:rPr>
            </w:pPr>
          </w:p>
        </w:tc>
      </w:tr>
    </w:tbl>
    <w:p w14:paraId="2C96C7BB" w14:textId="77777777" w:rsidR="00B64924" w:rsidRPr="003C1397" w:rsidRDefault="00B64924">
      <w:pPr>
        <w:pStyle w:val="Domylne"/>
        <w:widowControl w:val="0"/>
        <w:suppressAutoHyphens/>
        <w:spacing w:before="0"/>
        <w:ind w:left="216" w:hanging="216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2F791B6A" w14:textId="77777777" w:rsidR="00B64924" w:rsidRPr="003C1397" w:rsidRDefault="007F6E3C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  <w:r w:rsidRPr="003C1397">
        <w:rPr>
          <w:rFonts w:ascii="Calibri" w:hAnsi="Calibri"/>
          <w:kern w:val="1"/>
          <w:sz w:val="22"/>
          <w:szCs w:val="22"/>
          <w:lang w:val="pl-PL"/>
        </w:rPr>
        <w:t>Treści merytoryczne (wykaz tematów)</w:t>
      </w:r>
    </w:p>
    <w:p w14:paraId="541D7A1D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tbl>
      <w:tblPr>
        <w:tblW w:w="9652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9652"/>
      </w:tblGrid>
      <w:tr w:rsidR="00B64924" w:rsidRPr="003C1397" w14:paraId="0BBCF5EE" w14:textId="77777777">
        <w:trPr>
          <w:trHeight w:val="2603"/>
        </w:trPr>
        <w:tc>
          <w:tcPr>
            <w:tcW w:w="965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145" w:type="dxa"/>
              <w:bottom w:w="80" w:type="dxa"/>
              <w:right w:w="80" w:type="dxa"/>
            </w:tcMar>
          </w:tcPr>
          <w:p w14:paraId="74B04B98" w14:textId="17289A2F" w:rsidR="00886781" w:rsidRPr="00204DF3" w:rsidRDefault="00886781" w:rsidP="00886781">
            <w:pPr>
              <w:pStyle w:val="Default"/>
              <w:ind w:left="354"/>
              <w:rPr>
                <w:color w:val="FF0000"/>
                <w:sz w:val="22"/>
                <w:szCs w:val="22"/>
              </w:rPr>
            </w:pPr>
            <w:r w:rsidRPr="00204DF3">
              <w:rPr>
                <w:color w:val="FF0000"/>
                <w:sz w:val="22"/>
                <w:szCs w:val="22"/>
              </w:rPr>
              <w:t xml:space="preserve">Student kierunku Art &amp; Science interdyscyplinarnie wykorzystuje wiedzę o </w:t>
            </w:r>
            <w:r>
              <w:rPr>
                <w:color w:val="FF0000"/>
                <w:sz w:val="22"/>
                <w:szCs w:val="22"/>
              </w:rPr>
              <w:t>teorii spojrzenia</w:t>
            </w:r>
            <w:r w:rsidRPr="00204DF3">
              <w:rPr>
                <w:color w:val="FF0000"/>
                <w:sz w:val="22"/>
                <w:szCs w:val="22"/>
              </w:rPr>
              <w:t>, rozumie możliwość włączania się w działania</w:t>
            </w:r>
            <w:r>
              <w:rPr>
                <w:color w:val="FF0000"/>
                <w:sz w:val="22"/>
                <w:szCs w:val="22"/>
              </w:rPr>
              <w:t xml:space="preserve"> właściwe dla kultury wizualnej</w:t>
            </w:r>
            <w:r w:rsidRPr="00204DF3">
              <w:rPr>
                <w:color w:val="FF0000"/>
                <w:sz w:val="22"/>
                <w:szCs w:val="22"/>
              </w:rPr>
              <w:t xml:space="preserve">. </w:t>
            </w:r>
          </w:p>
          <w:p w14:paraId="70B24465" w14:textId="77777777" w:rsidR="00886781" w:rsidRDefault="00886781" w:rsidP="00886781">
            <w:pPr>
              <w:pStyle w:val="Domylne"/>
              <w:suppressAutoHyphens/>
              <w:spacing w:before="0"/>
              <w:rPr>
                <w:rFonts w:ascii="Calibri" w:hAnsi="Calibri"/>
                <w:kern w:val="1"/>
                <w:sz w:val="22"/>
                <w:szCs w:val="22"/>
                <w:lang w:val="pl-PL"/>
              </w:rPr>
            </w:pPr>
          </w:p>
          <w:p w14:paraId="36118AF5" w14:textId="77777777" w:rsidR="007E128B" w:rsidRDefault="007E128B" w:rsidP="007E128B">
            <w:pPr>
              <w:pStyle w:val="DomylneA"/>
              <w:numPr>
                <w:ilvl w:val="0"/>
                <w:numId w:val="1"/>
              </w:numPr>
              <w:suppressAutoHyphens/>
              <w:spacing w:before="0"/>
              <w:rPr>
                <w:rFonts w:ascii="Calibri" w:hAnsi="Calibri"/>
                <w:kern w:val="1"/>
                <w:sz w:val="22"/>
                <w:szCs w:val="22"/>
              </w:rPr>
            </w:pPr>
            <w:r>
              <w:rPr>
                <w:rFonts w:ascii="Calibri" w:hAnsi="Calibri"/>
                <w:kern w:val="1"/>
                <w:sz w:val="22"/>
                <w:szCs w:val="22"/>
              </w:rPr>
              <w:t>Wprowadzenie do społecznego, filozoficznego, estetycznego i artystycznego kontekstu wybranych teorii spojrzenia od drugiej połowy XX wieku do czas</w:t>
            </w:r>
            <w:r>
              <w:rPr>
                <w:rFonts w:ascii="Calibri" w:hAnsi="Calibri"/>
                <w:kern w:val="1"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</w:rPr>
              <w:t>w obecnych</w:t>
            </w:r>
          </w:p>
          <w:p w14:paraId="5A0CA5A7" w14:textId="77777777" w:rsidR="007E128B" w:rsidRDefault="007E128B" w:rsidP="007E128B">
            <w:pPr>
              <w:pStyle w:val="DomylneA"/>
              <w:widowControl w:val="0"/>
              <w:numPr>
                <w:ilvl w:val="0"/>
                <w:numId w:val="1"/>
              </w:numPr>
              <w:suppressAutoHyphens/>
              <w:spacing w:before="0" w:line="276" w:lineRule="auto"/>
              <w:rPr>
                <w:rFonts w:ascii="Calibri" w:hAnsi="Calibri"/>
                <w:kern w:val="1"/>
                <w:sz w:val="22"/>
                <w:szCs w:val="22"/>
              </w:rPr>
            </w:pPr>
            <w:r>
              <w:rPr>
                <w:rFonts w:ascii="Calibri" w:hAnsi="Calibri"/>
                <w:kern w:val="1"/>
                <w:sz w:val="22"/>
                <w:szCs w:val="22"/>
              </w:rPr>
              <w:t xml:space="preserve">Paradygmat fotografii w refleksji </w:t>
            </w:r>
            <w:proofErr w:type="spellStart"/>
            <w:r>
              <w:rPr>
                <w:rFonts w:ascii="Calibri" w:hAnsi="Calibri"/>
                <w:kern w:val="1"/>
                <w:sz w:val="22"/>
                <w:szCs w:val="22"/>
                <w:lang w:val="en-US"/>
              </w:rPr>
              <w:t>Rolanda</w:t>
            </w:r>
            <w:proofErr w:type="spellEnd"/>
            <w:r>
              <w:rPr>
                <w:rFonts w:ascii="Calibri" w:hAnsi="Calibri"/>
                <w:kern w:val="1"/>
                <w:sz w:val="22"/>
                <w:szCs w:val="22"/>
                <w:lang w:val="en-US"/>
              </w:rPr>
              <w:t xml:space="preserve"> Barthes</w:t>
            </w:r>
            <w:r>
              <w:rPr>
                <w:rFonts w:ascii="Calibri" w:hAnsi="Calibri"/>
                <w:kern w:val="1"/>
                <w:sz w:val="22"/>
                <w:szCs w:val="22"/>
              </w:rPr>
              <w:t>’</w:t>
            </w:r>
            <w:r>
              <w:rPr>
                <w:rFonts w:ascii="Calibri" w:hAnsi="Calibri"/>
                <w:kern w:val="1"/>
                <w:sz w:val="22"/>
                <w:szCs w:val="22"/>
                <w:lang w:val="da-DK"/>
              </w:rPr>
              <w:t>a i Jean</w:t>
            </w:r>
            <w:r>
              <w:rPr>
                <w:rFonts w:ascii="Calibri" w:hAnsi="Calibri"/>
                <w:kern w:val="1"/>
                <w:sz w:val="22"/>
                <w:szCs w:val="22"/>
              </w:rPr>
              <w:t xml:space="preserve">’a </w:t>
            </w:r>
            <w:proofErr w:type="spellStart"/>
            <w:r>
              <w:rPr>
                <w:rFonts w:ascii="Calibri" w:hAnsi="Calibri"/>
                <w:kern w:val="1"/>
                <w:sz w:val="22"/>
                <w:szCs w:val="22"/>
              </w:rPr>
              <w:t>Baudrillard’a</w:t>
            </w:r>
            <w:proofErr w:type="spellEnd"/>
          </w:p>
          <w:p w14:paraId="323BF0E7" w14:textId="77777777" w:rsidR="007E128B" w:rsidRDefault="007E128B" w:rsidP="007E128B">
            <w:pPr>
              <w:pStyle w:val="DomylneA"/>
              <w:widowControl w:val="0"/>
              <w:numPr>
                <w:ilvl w:val="0"/>
                <w:numId w:val="1"/>
              </w:numPr>
              <w:suppressAutoHyphens/>
              <w:spacing w:before="0" w:line="276" w:lineRule="auto"/>
              <w:rPr>
                <w:rFonts w:ascii="Calibri" w:hAnsi="Calibri"/>
                <w:kern w:val="1"/>
                <w:sz w:val="22"/>
                <w:szCs w:val="22"/>
              </w:rPr>
            </w:pPr>
            <w:r>
              <w:rPr>
                <w:rFonts w:ascii="Calibri" w:hAnsi="Calibri"/>
                <w:kern w:val="1"/>
                <w:sz w:val="22"/>
                <w:szCs w:val="22"/>
              </w:rPr>
              <w:t>Kwestia podmiotowości/przedmiotowości spojrzenia/bycia oglądaną w ujęciu Johna Bergera</w:t>
            </w:r>
          </w:p>
          <w:p w14:paraId="4095A3B6" w14:textId="77777777" w:rsidR="007E128B" w:rsidRDefault="007E128B" w:rsidP="007E128B">
            <w:pPr>
              <w:pStyle w:val="DomylneA"/>
              <w:numPr>
                <w:ilvl w:val="0"/>
                <w:numId w:val="1"/>
              </w:numPr>
              <w:suppressAutoHyphens/>
              <w:spacing w:before="0"/>
              <w:rPr>
                <w:rFonts w:ascii="Calibri" w:hAnsi="Calibri"/>
                <w:kern w:val="1"/>
                <w:sz w:val="22"/>
                <w:szCs w:val="22"/>
              </w:rPr>
            </w:pPr>
            <w:r>
              <w:rPr>
                <w:rFonts w:ascii="Calibri" w:hAnsi="Calibri"/>
                <w:kern w:val="1"/>
                <w:sz w:val="22"/>
                <w:szCs w:val="22"/>
              </w:rPr>
              <w:t xml:space="preserve">Teoria spojrzenia Laury </w:t>
            </w:r>
            <w:proofErr w:type="spellStart"/>
            <w:r>
              <w:rPr>
                <w:rFonts w:ascii="Calibri" w:hAnsi="Calibri"/>
                <w:kern w:val="1"/>
                <w:sz w:val="22"/>
                <w:szCs w:val="22"/>
              </w:rPr>
              <w:t>Mulvey</w:t>
            </w:r>
            <w:proofErr w:type="spellEnd"/>
          </w:p>
          <w:p w14:paraId="47B65622" w14:textId="77777777" w:rsidR="007E128B" w:rsidRDefault="007E128B" w:rsidP="007E128B">
            <w:pPr>
              <w:pStyle w:val="DomylneA"/>
              <w:numPr>
                <w:ilvl w:val="0"/>
                <w:numId w:val="1"/>
              </w:numPr>
              <w:suppressAutoHyphens/>
              <w:spacing w:before="0"/>
              <w:rPr>
                <w:rFonts w:ascii="Calibri" w:hAnsi="Calibri"/>
                <w:kern w:val="1"/>
                <w:sz w:val="22"/>
                <w:szCs w:val="22"/>
              </w:rPr>
            </w:pPr>
            <w:r>
              <w:rPr>
                <w:rFonts w:ascii="Calibri" w:hAnsi="Calibri"/>
                <w:kern w:val="1"/>
                <w:sz w:val="22"/>
                <w:szCs w:val="22"/>
              </w:rPr>
              <w:t xml:space="preserve">Symulacja i </w:t>
            </w:r>
            <w:proofErr w:type="spellStart"/>
            <w:r>
              <w:rPr>
                <w:rFonts w:ascii="Calibri" w:hAnsi="Calibri"/>
                <w:kern w:val="1"/>
                <w:sz w:val="22"/>
                <w:szCs w:val="22"/>
              </w:rPr>
              <w:t>symulakry</w:t>
            </w:r>
            <w:proofErr w:type="spellEnd"/>
            <w:r>
              <w:rPr>
                <w:rFonts w:ascii="Calibri" w:hAnsi="Calibri"/>
                <w:kern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kern w:val="1"/>
                <w:sz w:val="22"/>
                <w:szCs w:val="22"/>
              </w:rPr>
              <w:t>Jean’a</w:t>
            </w:r>
            <w:proofErr w:type="spellEnd"/>
            <w:r>
              <w:rPr>
                <w:rFonts w:ascii="Calibri" w:hAnsi="Calibri"/>
                <w:kern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kern w:val="1"/>
                <w:sz w:val="22"/>
                <w:szCs w:val="22"/>
              </w:rPr>
              <w:t>Baudrillard’a</w:t>
            </w:r>
            <w:proofErr w:type="spellEnd"/>
          </w:p>
          <w:p w14:paraId="39132819" w14:textId="77777777" w:rsidR="007E128B" w:rsidRDefault="007E128B" w:rsidP="007E128B">
            <w:pPr>
              <w:pStyle w:val="DomylneA"/>
              <w:numPr>
                <w:ilvl w:val="0"/>
                <w:numId w:val="1"/>
              </w:numPr>
              <w:suppressAutoHyphens/>
              <w:spacing w:before="0"/>
              <w:rPr>
                <w:rFonts w:ascii="Calibri" w:hAnsi="Calibri"/>
                <w:kern w:val="1"/>
                <w:sz w:val="22"/>
                <w:szCs w:val="22"/>
              </w:rPr>
            </w:pPr>
            <w:r>
              <w:rPr>
                <w:rFonts w:ascii="Calibri" w:hAnsi="Calibri"/>
                <w:kern w:val="1"/>
                <w:sz w:val="22"/>
                <w:szCs w:val="22"/>
              </w:rPr>
              <w:t xml:space="preserve">Psychoanalityczna teoria spojrzenia jako </w:t>
            </w:r>
            <w:r>
              <w:rPr>
                <w:rFonts w:ascii="Calibri" w:hAnsi="Calibri"/>
                <w:i/>
                <w:iCs/>
                <w:kern w:val="1"/>
                <w:sz w:val="22"/>
                <w:szCs w:val="22"/>
                <w:lang w:val="fr-FR"/>
              </w:rPr>
              <w:t xml:space="preserve">objet petit a </w:t>
            </w:r>
            <w:r>
              <w:rPr>
                <w:rFonts w:ascii="Calibri" w:hAnsi="Calibri"/>
                <w:kern w:val="1"/>
                <w:sz w:val="22"/>
                <w:szCs w:val="22"/>
                <w:lang w:val="fr-FR"/>
              </w:rPr>
              <w:t>Jacques</w:t>
            </w:r>
            <w:r>
              <w:rPr>
                <w:rFonts w:ascii="Calibri" w:hAnsi="Calibri"/>
                <w:kern w:val="1"/>
                <w:sz w:val="22"/>
                <w:szCs w:val="22"/>
              </w:rPr>
              <w:t>’</w:t>
            </w:r>
            <w:r>
              <w:rPr>
                <w:rFonts w:ascii="Calibri" w:hAnsi="Calibri"/>
                <w:kern w:val="1"/>
                <w:sz w:val="22"/>
                <w:szCs w:val="22"/>
                <w:lang w:val="es-ES_tradnl"/>
              </w:rPr>
              <w:t>a Lacana</w:t>
            </w:r>
          </w:p>
          <w:p w14:paraId="2EF62771" w14:textId="77777777" w:rsidR="007E128B" w:rsidRDefault="007E128B" w:rsidP="007E128B">
            <w:pPr>
              <w:pStyle w:val="DomylneA"/>
              <w:numPr>
                <w:ilvl w:val="0"/>
                <w:numId w:val="1"/>
              </w:numPr>
              <w:suppressAutoHyphens/>
              <w:spacing w:before="0"/>
              <w:rPr>
                <w:rFonts w:ascii="Calibri" w:hAnsi="Calibri"/>
                <w:kern w:val="1"/>
                <w:sz w:val="22"/>
                <w:szCs w:val="22"/>
              </w:rPr>
            </w:pPr>
            <w:r>
              <w:rPr>
                <w:rFonts w:ascii="Calibri" w:hAnsi="Calibri"/>
                <w:kern w:val="1"/>
                <w:sz w:val="22"/>
                <w:szCs w:val="22"/>
              </w:rPr>
              <w:t>Psychoanalityczna teoria kina</w:t>
            </w:r>
          </w:p>
          <w:p w14:paraId="646181C9" w14:textId="3453E428" w:rsidR="00B64924" w:rsidRPr="003C1397" w:rsidRDefault="007E128B" w:rsidP="007E128B">
            <w:pPr>
              <w:pStyle w:val="Domylne"/>
              <w:numPr>
                <w:ilvl w:val="0"/>
                <w:numId w:val="1"/>
              </w:numPr>
              <w:suppressAutoHyphens/>
              <w:spacing w:before="0"/>
              <w:rPr>
                <w:rFonts w:ascii="Calibri" w:hAnsi="Calibri"/>
                <w:kern w:val="1"/>
                <w:sz w:val="22"/>
                <w:szCs w:val="22"/>
                <w:lang w:val="pl-PL"/>
              </w:rPr>
            </w:pPr>
            <w:r>
              <w:rPr>
                <w:rFonts w:ascii="Calibri" w:hAnsi="Calibri"/>
                <w:kern w:val="1"/>
                <w:sz w:val="22"/>
                <w:szCs w:val="22"/>
              </w:rPr>
              <w:t>Feministyczna dekonstrukcja psychoanalizy spod znaku French Theory</w:t>
            </w:r>
          </w:p>
        </w:tc>
      </w:tr>
    </w:tbl>
    <w:p w14:paraId="6B33733D" w14:textId="77777777" w:rsidR="00B64924" w:rsidRPr="003C1397" w:rsidRDefault="00B64924">
      <w:pPr>
        <w:pStyle w:val="Domylne"/>
        <w:widowControl w:val="0"/>
        <w:suppressAutoHyphens/>
        <w:spacing w:before="0"/>
        <w:ind w:left="216" w:hanging="216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2FD8EBD0" w14:textId="77777777" w:rsidR="00B64924" w:rsidRPr="003C1397" w:rsidRDefault="00B64924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2FDB5FC2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0DF55D1D" w14:textId="77777777" w:rsidR="00B64924" w:rsidRPr="003C1397" w:rsidRDefault="007F6E3C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  <w:r w:rsidRPr="003C1397">
        <w:rPr>
          <w:rFonts w:ascii="Calibri" w:hAnsi="Calibri"/>
          <w:kern w:val="1"/>
          <w:sz w:val="22"/>
          <w:szCs w:val="22"/>
          <w:lang w:val="pl-PL"/>
        </w:rPr>
        <w:t>Wykaz literatury podstawowej</w:t>
      </w:r>
    </w:p>
    <w:p w14:paraId="1901C787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tbl>
      <w:tblPr>
        <w:tblW w:w="9406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9406"/>
      </w:tblGrid>
      <w:tr w:rsidR="00B64924" w:rsidRPr="003C1397" w14:paraId="7D8FB2C5" w14:textId="77777777">
        <w:trPr>
          <w:trHeight w:val="7341"/>
        </w:trPr>
        <w:tc>
          <w:tcPr>
            <w:tcW w:w="940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72A0AB" w14:textId="77777777" w:rsidR="007E128B" w:rsidRDefault="007E128B" w:rsidP="007E128B">
            <w:pPr>
              <w:pStyle w:val="Domylne"/>
              <w:numPr>
                <w:ilvl w:val="0"/>
                <w:numId w:val="8"/>
              </w:numPr>
              <w:spacing w:before="0" w:line="280" w:lineRule="atLeast"/>
              <w:rPr>
                <w:rFonts w:ascii="Calibri" w:hAnsi="Calibri"/>
                <w:i/>
                <w:iCs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Barthes R., </w:t>
            </w:r>
            <w:r>
              <w:rPr>
                <w:rFonts w:ascii="Calibri" w:hAnsi="Calibri"/>
                <w:i/>
                <w:iCs/>
                <w:sz w:val="22"/>
                <w:szCs w:val="22"/>
                <w:lang w:val="es-ES_tradnl"/>
              </w:rPr>
              <w:t>Camera lucida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tł</w:t>
            </w:r>
            <w:proofErr w:type="spellEnd"/>
            <w:r>
              <w:rPr>
                <w:rFonts w:ascii="Calibri" w:hAnsi="Calibri"/>
                <w:sz w:val="22"/>
                <w:szCs w:val="22"/>
                <w:lang w:val="de-DE"/>
              </w:rPr>
              <w:t xml:space="preserve">um. W.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de-DE"/>
              </w:rPr>
              <w:t>Michera</w:t>
            </w:r>
            <w:proofErr w:type="spellEnd"/>
            <w:r>
              <w:rPr>
                <w:rFonts w:ascii="Calibri" w:hAnsi="Calibri"/>
                <w:sz w:val="22"/>
                <w:szCs w:val="22"/>
                <w:lang w:val="de-DE"/>
              </w:rPr>
              <w:t xml:space="preserve"> [w:]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Antropologia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kultury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wizualnej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Zagadnienia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i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wyb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r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tekst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w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red. I.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Kurz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P.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Kwiatkowska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Ł.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Zaremba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Wydawnictwo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Uniwersytetu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Warszawskiego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, Warszawa 2012;</w:t>
            </w:r>
          </w:p>
          <w:p w14:paraId="0B8A745A" w14:textId="77777777" w:rsidR="007E128B" w:rsidRDefault="007E128B" w:rsidP="007E128B">
            <w:pPr>
              <w:pStyle w:val="Domylne"/>
              <w:numPr>
                <w:ilvl w:val="0"/>
                <w:numId w:val="8"/>
              </w:numPr>
              <w:spacing w:before="0" w:line="280" w:lineRule="atLeas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Barthes R.,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Światło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obrazu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Uwagi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o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fotografii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tłum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. J.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Trznadel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Wydawnictwo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Aletheia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, Warszawa 2008;</w:t>
            </w:r>
          </w:p>
          <w:p w14:paraId="599E44F6" w14:textId="77777777" w:rsidR="007E128B" w:rsidRDefault="007E128B" w:rsidP="007E128B">
            <w:pPr>
              <w:pStyle w:val="Domylne"/>
              <w:numPr>
                <w:ilvl w:val="0"/>
                <w:numId w:val="8"/>
              </w:numPr>
              <w:spacing w:before="0" w:line="280" w:lineRule="atLeas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Baudrillard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J.,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Symulakry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i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symulacja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tłum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. S. Kr</w:t>
            </w:r>
            <w:r>
              <w:rPr>
                <w:rFonts w:ascii="Calibri" w:hAnsi="Calibri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lak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, Wydawnictwo Sic!, Warszawa 2005;</w:t>
            </w:r>
          </w:p>
          <w:p w14:paraId="27C867E9" w14:textId="77777777" w:rsidR="007E128B" w:rsidRDefault="007E128B" w:rsidP="007E128B">
            <w:pPr>
              <w:pStyle w:val="Domylne"/>
              <w:numPr>
                <w:ilvl w:val="0"/>
                <w:numId w:val="8"/>
              </w:numPr>
              <w:spacing w:before="0" w:line="280" w:lineRule="atLeast"/>
              <w:rPr>
                <w:rFonts w:ascii="Calibri" w:hAnsi="Calibri"/>
                <w:sz w:val="22"/>
                <w:szCs w:val="22"/>
                <w:lang w:val="de-DE"/>
              </w:rPr>
            </w:pPr>
            <w:r>
              <w:rPr>
                <w:rFonts w:ascii="Calibri" w:hAnsi="Calibri"/>
                <w:sz w:val="22"/>
                <w:szCs w:val="22"/>
                <w:lang w:val="de-DE"/>
              </w:rPr>
              <w:t xml:space="preserve">Berger J.,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Sposoby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widzenia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tłum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. M.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Bryl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Fundacja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Aletheia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, Warszawa 2008;</w:t>
            </w:r>
          </w:p>
          <w:p w14:paraId="4E47279E" w14:textId="77777777" w:rsidR="007E128B" w:rsidRDefault="007E128B" w:rsidP="007E128B">
            <w:pPr>
              <w:pStyle w:val="Domylne"/>
              <w:numPr>
                <w:ilvl w:val="0"/>
                <w:numId w:val="8"/>
              </w:numPr>
              <w:spacing w:before="0" w:line="280" w:lineRule="atLeast"/>
              <w:rPr>
                <w:rFonts w:ascii="Calibri" w:hAnsi="Calibri"/>
                <w:sz w:val="22"/>
                <w:szCs w:val="22"/>
                <w:lang w:val="pt-PT"/>
              </w:rPr>
            </w:pPr>
            <w:r>
              <w:rPr>
                <w:rFonts w:ascii="Calibri" w:hAnsi="Calibri"/>
                <w:sz w:val="22"/>
                <w:szCs w:val="22"/>
                <w:lang w:val="pt-PT"/>
              </w:rPr>
              <w:t xml:space="preserve">Cixous H.,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Śmiech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Meduzy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tłum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. A.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Nasiłowska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, „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Teksty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Drugie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: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teoria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literatury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krytyka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interpretacja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”,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nr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4/5/6 (22/23/24)/1993;</w:t>
            </w:r>
          </w:p>
          <w:p w14:paraId="1AC7A74D" w14:textId="77777777" w:rsidR="007E128B" w:rsidRDefault="007E128B" w:rsidP="007E128B">
            <w:pPr>
              <w:pStyle w:val="Domylne"/>
              <w:numPr>
                <w:ilvl w:val="0"/>
                <w:numId w:val="8"/>
              </w:numPr>
              <w:spacing w:before="0" w:line="280" w:lineRule="atLeas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Elkins J., </w:t>
            </w:r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The End of the Theory of Gaze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s. 24, https://www.academia.edu/165598/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The_Visual_chapter_on_The_End_of_the_Theory_of_the_Gaze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;</w:t>
            </w:r>
          </w:p>
          <w:p w14:paraId="7869F2B6" w14:textId="77777777" w:rsidR="007E128B" w:rsidRDefault="007E128B" w:rsidP="007E128B">
            <w:pPr>
              <w:pStyle w:val="Domylne"/>
              <w:numPr>
                <w:ilvl w:val="0"/>
                <w:numId w:val="8"/>
              </w:numPr>
              <w:spacing w:before="0" w:line="280" w:lineRule="atLeast"/>
              <w:rPr>
                <w:rFonts w:ascii="Calibri" w:hAnsi="Calibri"/>
                <w:sz w:val="22"/>
                <w:szCs w:val="22"/>
                <w:lang w:val="de-DE"/>
              </w:rPr>
            </w:pPr>
            <w:r>
              <w:rPr>
                <w:rFonts w:ascii="Calibri" w:hAnsi="Calibri"/>
                <w:sz w:val="22"/>
                <w:szCs w:val="22"/>
                <w:lang w:val="de-DE"/>
              </w:rPr>
              <w:t xml:space="preserve">Freud S.,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Niesamowite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[w:]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tegoż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Pisma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psychologiczne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tłum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. R.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Reszke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, Wydawnictwo KR, Warszawa 1997;</w:t>
            </w:r>
          </w:p>
          <w:p w14:paraId="139123BC" w14:textId="77777777" w:rsidR="007E128B" w:rsidRDefault="007E128B" w:rsidP="007E128B">
            <w:pPr>
              <w:pStyle w:val="Domylne"/>
              <w:numPr>
                <w:ilvl w:val="0"/>
                <w:numId w:val="8"/>
              </w:numPr>
              <w:spacing w:before="0" w:line="280" w:lineRule="atLeast"/>
              <w:rPr>
                <w:rFonts w:ascii="Calibri" w:hAnsi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Jurgenson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N.,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Fotka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. O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zdjęciach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i mediach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społecznościowych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tłum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. Ł.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Zaremba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Wydawnictwo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Karakter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i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Muzeum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sztuki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Nowoczesnej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w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Warszawie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Kraków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-Warszawa 2021;</w:t>
            </w:r>
          </w:p>
          <w:p w14:paraId="4214A143" w14:textId="77777777" w:rsidR="007E128B" w:rsidRDefault="007E128B" w:rsidP="007E128B">
            <w:pPr>
              <w:pStyle w:val="Domylne"/>
              <w:numPr>
                <w:ilvl w:val="0"/>
                <w:numId w:val="8"/>
              </w:numPr>
              <w:spacing w:before="0" w:line="280" w:lineRule="atLeas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McGowan T.,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Realne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spojrzenie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Teoria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filmu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po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Lacanie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tłum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. K.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Mikurda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. Wydawnictwo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Krytyki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Politycznej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, Warszawa 2008;</w:t>
            </w:r>
          </w:p>
          <w:p w14:paraId="2C7B697F" w14:textId="77777777" w:rsidR="007E128B" w:rsidRDefault="007E128B" w:rsidP="007E128B">
            <w:pPr>
              <w:pStyle w:val="Domylne"/>
              <w:numPr>
                <w:ilvl w:val="0"/>
                <w:numId w:val="8"/>
              </w:numPr>
              <w:spacing w:before="0" w:line="280" w:lineRule="atLeast"/>
              <w:rPr>
                <w:rFonts w:ascii="Calibri" w:hAnsi="Calibri"/>
                <w:sz w:val="22"/>
                <w:szCs w:val="22"/>
                <w:lang w:val="da-DK"/>
              </w:rPr>
            </w:pPr>
            <w:r>
              <w:rPr>
                <w:rFonts w:ascii="Calibri" w:hAnsi="Calibri"/>
                <w:sz w:val="22"/>
                <w:szCs w:val="22"/>
                <w:lang w:val="da-DK"/>
              </w:rPr>
              <w:t xml:space="preserve">Mulvey L.,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Przyjemność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wzrokowa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kino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narracyjne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[w:]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Taże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Do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utraty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wzroku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Wyb</w:t>
            </w:r>
            <w:proofErr w:type="spellEnd"/>
            <w:r>
              <w:rPr>
                <w:rFonts w:ascii="Calibri" w:hAnsi="Calibri"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r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tekst</w:t>
            </w:r>
            <w:proofErr w:type="spellEnd"/>
            <w:r>
              <w:rPr>
                <w:rFonts w:ascii="Calibri" w:hAnsi="Calibri"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w, red. K.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Kuc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L. Thompson,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Korporacja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Ha!art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− Era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Nowe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Horyzonty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Krak</w:t>
            </w:r>
            <w:proofErr w:type="spellEnd"/>
            <w:r>
              <w:rPr>
                <w:rFonts w:ascii="Calibri" w:hAnsi="Calibri"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w − Warszawa 2010;</w:t>
            </w:r>
          </w:p>
          <w:p w14:paraId="158B0508" w14:textId="77777777" w:rsidR="007E128B" w:rsidRDefault="007E128B" w:rsidP="007E128B">
            <w:pPr>
              <w:pStyle w:val="Domylne"/>
              <w:numPr>
                <w:ilvl w:val="0"/>
                <w:numId w:val="8"/>
              </w:numPr>
              <w:spacing w:before="0" w:line="280" w:lineRule="atLeast"/>
              <w:rPr>
                <w:rFonts w:ascii="Calibri" w:hAnsi="Calibri"/>
                <w:sz w:val="22"/>
                <w:szCs w:val="22"/>
                <w:lang w:val="de-DE"/>
              </w:rPr>
            </w:pPr>
            <w:r>
              <w:rPr>
                <w:rFonts w:ascii="Calibri" w:hAnsi="Calibri"/>
                <w:sz w:val="22"/>
                <w:szCs w:val="22"/>
                <w:lang w:val="de-DE"/>
              </w:rPr>
              <w:t xml:space="preserve">Sontag S., </w:t>
            </w:r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O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fotografii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tłum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. S.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Magala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Wydawnictwo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Karakter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Krak</w:t>
            </w:r>
            <w:proofErr w:type="spellEnd"/>
            <w:r>
              <w:rPr>
                <w:rFonts w:ascii="Calibri" w:hAnsi="Calibri"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w 2017;</w:t>
            </w:r>
          </w:p>
          <w:p w14:paraId="114CB9DC" w14:textId="77777777" w:rsidR="007E128B" w:rsidRDefault="007E128B" w:rsidP="007E128B">
            <w:pPr>
              <w:pStyle w:val="Domylne"/>
              <w:numPr>
                <w:ilvl w:val="0"/>
                <w:numId w:val="8"/>
              </w:numPr>
              <w:spacing w:before="0" w:line="280" w:lineRule="atLeast"/>
              <w:rPr>
                <w:rFonts w:ascii="Calibri" w:hAnsi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Žižek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S.,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Patrząc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z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ukosa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. Do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Lacana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przez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kulturę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popularną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tłum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. J.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Margański</w:t>
            </w:r>
            <w:proofErr w:type="spellEnd"/>
            <w:r>
              <w:rPr>
                <w:rFonts w:ascii="Calibri" w:hAnsi="Calibri"/>
                <w:sz w:val="22"/>
                <w:szCs w:val="22"/>
                <w:lang w:val="de-DE"/>
              </w:rPr>
              <w:t>, WYDAWNICTWO KR, WARSZAWA 2003.</w:t>
            </w:r>
          </w:p>
          <w:p w14:paraId="4782D801" w14:textId="77777777" w:rsidR="007E128B" w:rsidRDefault="007E128B" w:rsidP="007E128B">
            <w:pPr>
              <w:pStyle w:val="Domylne"/>
              <w:spacing w:before="0" w:line="280" w:lineRule="atLeast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Filmografia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:</w:t>
            </w:r>
          </w:p>
          <w:p w14:paraId="01A58937" w14:textId="77777777" w:rsidR="007E128B" w:rsidRDefault="007E128B" w:rsidP="007E128B">
            <w:pPr>
              <w:pStyle w:val="Domylne"/>
              <w:numPr>
                <w:ilvl w:val="0"/>
                <w:numId w:val="9"/>
              </w:numPr>
              <w:spacing w:before="0" w:line="280" w:lineRule="atLeast"/>
              <w:rPr>
                <w:rFonts w:ascii="Calibri" w:hAnsi="Calibri"/>
                <w:sz w:val="22"/>
                <w:szCs w:val="22"/>
                <w:lang w:val="fr-FR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  <w:lang w:val="fr-FR"/>
              </w:rPr>
              <w:t>Assassination Nation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reż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. Sam Levinson, 2018;</w:t>
            </w:r>
          </w:p>
          <w:p w14:paraId="468DB735" w14:textId="77777777" w:rsidR="007E128B" w:rsidRDefault="007E128B" w:rsidP="007E128B">
            <w:pPr>
              <w:pStyle w:val="Domylne"/>
              <w:numPr>
                <w:ilvl w:val="0"/>
                <w:numId w:val="9"/>
              </w:numPr>
              <w:spacing w:before="0" w:line="280" w:lineRule="atLeast"/>
              <w:rPr>
                <w:rFonts w:ascii="Calibri" w:hAnsi="Calibri"/>
                <w:i/>
                <w:iCs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Brainwashed: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seks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kamera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władza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reż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. Nina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Menkes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, 2022;</w:t>
            </w:r>
          </w:p>
          <w:p w14:paraId="45BA36E2" w14:textId="77777777" w:rsidR="007E128B" w:rsidRDefault="007E128B" w:rsidP="007E128B">
            <w:pPr>
              <w:pStyle w:val="Domylne"/>
              <w:numPr>
                <w:ilvl w:val="0"/>
                <w:numId w:val="9"/>
              </w:numPr>
              <w:spacing w:before="0" w:line="280" w:lineRule="atLeas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Kieł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reż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. Y</w:t>
            </w:r>
            <w:r>
              <w:rPr>
                <w:rFonts w:ascii="Calibri" w:hAnsi="Calibri"/>
                <w:sz w:val="22"/>
                <w:szCs w:val="22"/>
                <w:lang w:val="es-ES_tradnl"/>
              </w:rPr>
              <w:t>órgos L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á</w:t>
            </w:r>
            <w:r>
              <w:rPr>
                <w:rFonts w:ascii="Calibri" w:hAnsi="Calibri"/>
                <w:sz w:val="22"/>
                <w:szCs w:val="22"/>
                <w:lang w:val="pt-PT"/>
              </w:rPr>
              <w:t>nthimos, 2009;</w:t>
            </w:r>
          </w:p>
          <w:p w14:paraId="13D85E1C" w14:textId="77777777" w:rsidR="007E128B" w:rsidRDefault="007E128B" w:rsidP="007E128B">
            <w:pPr>
              <w:pStyle w:val="Domylne"/>
              <w:numPr>
                <w:ilvl w:val="0"/>
                <w:numId w:val="9"/>
              </w:numPr>
              <w:spacing w:before="0" w:line="280" w:lineRule="atLeast"/>
              <w:rPr>
                <w:rFonts w:ascii="Calibri" w:hAnsi="Calibri"/>
                <w:sz w:val="22"/>
                <w:szCs w:val="22"/>
                <w:lang w:val="pt-PT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  <w:lang w:val="pt-PT"/>
              </w:rPr>
              <w:t>Meduza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reż</w:t>
            </w:r>
            <w:proofErr w:type="spellEnd"/>
            <w:r>
              <w:rPr>
                <w:rFonts w:ascii="Calibri" w:hAnsi="Calibri"/>
                <w:sz w:val="22"/>
                <w:szCs w:val="22"/>
                <w:lang w:val="pt-PT"/>
              </w:rPr>
              <w:t>. Anita Rocha da Silveira, 2021;</w:t>
            </w:r>
          </w:p>
          <w:p w14:paraId="6E9F2220" w14:textId="77777777" w:rsidR="007E128B" w:rsidRDefault="007E128B" w:rsidP="007E128B">
            <w:pPr>
              <w:pStyle w:val="Domylne"/>
              <w:numPr>
                <w:ilvl w:val="0"/>
                <w:numId w:val="9"/>
              </w:numPr>
              <w:spacing w:before="0" w:line="280" w:lineRule="atLeas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Okno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na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podw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rze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reż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. Alfred Hitchcock, 1954;</w:t>
            </w:r>
          </w:p>
          <w:p w14:paraId="69ED0A2D" w14:textId="77777777" w:rsidR="007E128B" w:rsidRDefault="007E128B" w:rsidP="007E128B">
            <w:pPr>
              <w:pStyle w:val="Domylne"/>
              <w:numPr>
                <w:ilvl w:val="0"/>
                <w:numId w:val="9"/>
              </w:numPr>
              <w:spacing w:before="0" w:line="280" w:lineRule="atLeas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Powiększenie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reż</w:t>
            </w:r>
            <w:proofErr w:type="spellEnd"/>
            <w:r>
              <w:rPr>
                <w:rFonts w:ascii="Calibri" w:hAnsi="Calibri"/>
                <w:sz w:val="22"/>
                <w:szCs w:val="22"/>
                <w:lang w:val="it-IT"/>
              </w:rPr>
              <w:t>. Michelangelo Antonioni, 1966;</w:t>
            </w:r>
          </w:p>
          <w:p w14:paraId="4A280D36" w14:textId="45AC578F" w:rsidR="00B64924" w:rsidRPr="003C1397" w:rsidRDefault="007E128B" w:rsidP="007E128B">
            <w:pPr>
              <w:pStyle w:val="Domylne"/>
              <w:numPr>
                <w:ilvl w:val="0"/>
                <w:numId w:val="2"/>
              </w:numPr>
              <w:spacing w:before="0" w:line="360" w:lineRule="auto"/>
              <w:rPr>
                <w:rFonts w:ascii="Calibri" w:hAnsi="Calibri"/>
                <w:sz w:val="22"/>
                <w:szCs w:val="22"/>
                <w:lang w:val="pl-PL"/>
              </w:rPr>
            </w:pP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de-DE"/>
              </w:rPr>
              <w:t>Wideodrom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reż</w:t>
            </w:r>
            <w:proofErr w:type="spellEnd"/>
            <w:r>
              <w:rPr>
                <w:rFonts w:ascii="Calibri" w:hAnsi="Calibri"/>
                <w:sz w:val="22"/>
                <w:szCs w:val="22"/>
                <w:lang w:val="it-IT"/>
              </w:rPr>
              <w:t>. David Cronenberg, 1983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.</w:t>
            </w:r>
          </w:p>
        </w:tc>
      </w:tr>
    </w:tbl>
    <w:p w14:paraId="0CCA2DD3" w14:textId="77777777" w:rsidR="00B64924" w:rsidRPr="003C1397" w:rsidRDefault="00B64924">
      <w:pPr>
        <w:pStyle w:val="Domylne"/>
        <w:widowControl w:val="0"/>
        <w:suppressAutoHyphens/>
        <w:spacing w:before="0"/>
        <w:ind w:left="216" w:hanging="216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434CADAD" w14:textId="77777777" w:rsidR="00B64924" w:rsidRPr="003C1397" w:rsidRDefault="00B64924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5A9A641B" w14:textId="77777777" w:rsidR="00B64924" w:rsidRPr="003C1397" w:rsidRDefault="007F6E3C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  <w:r w:rsidRPr="003C1397">
        <w:rPr>
          <w:rFonts w:ascii="Calibri" w:hAnsi="Calibri"/>
          <w:kern w:val="1"/>
          <w:sz w:val="22"/>
          <w:szCs w:val="22"/>
          <w:lang w:val="pl-PL"/>
        </w:rPr>
        <w:t>Wykaz literatury uzupełniającej</w:t>
      </w:r>
    </w:p>
    <w:p w14:paraId="6FFF4D93" w14:textId="77777777" w:rsidR="00B64924" w:rsidRPr="003C1397" w:rsidRDefault="00B64924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lang w:val="pl-PL"/>
        </w:rPr>
      </w:pPr>
    </w:p>
    <w:tbl>
      <w:tblPr>
        <w:tblW w:w="9652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9652"/>
      </w:tblGrid>
      <w:tr w:rsidR="00B64924" w:rsidRPr="003C1397" w14:paraId="33F3CF92" w14:textId="77777777">
        <w:trPr>
          <w:trHeight w:val="3889"/>
        </w:trPr>
        <w:tc>
          <w:tcPr>
            <w:tcW w:w="965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5C14AB" w14:textId="77777777" w:rsidR="007E128B" w:rsidRDefault="007E128B" w:rsidP="007E128B">
            <w:pPr>
              <w:pStyle w:val="Domylne"/>
              <w:numPr>
                <w:ilvl w:val="0"/>
                <w:numId w:val="10"/>
              </w:numPr>
              <w:spacing w:before="0" w:line="280" w:lineRule="atLeas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Baudrillard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J., </w:t>
            </w:r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Photography, Or The Writing of Light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tłum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. F.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Debrix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, University of Victoria CTHEORY Archive, https://journals.uvic.ca/index.php/ctheory/article/view/14605/5462;</w:t>
            </w:r>
          </w:p>
          <w:p w14:paraId="7C91A229" w14:textId="77777777" w:rsidR="007E128B" w:rsidRDefault="007E128B" w:rsidP="007E128B">
            <w:pPr>
              <w:pStyle w:val="Domylne"/>
              <w:numPr>
                <w:ilvl w:val="0"/>
                <w:numId w:val="10"/>
              </w:numPr>
              <w:spacing w:before="0" w:line="280" w:lineRule="atLeas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Kotwasińska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A.,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Intensywna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podróż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: od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psychoanalizy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do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schizoanalizy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kina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, „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Praktyka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Teoretyczna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”,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nr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3(25)/2017;</w:t>
            </w:r>
          </w:p>
          <w:p w14:paraId="7A06E804" w14:textId="77777777" w:rsidR="007E128B" w:rsidRDefault="007E128B" w:rsidP="007E128B">
            <w:pPr>
              <w:pStyle w:val="Domylne"/>
              <w:numPr>
                <w:ilvl w:val="0"/>
                <w:numId w:val="10"/>
              </w:numPr>
              <w:spacing w:before="0" w:line="280" w:lineRule="atLeas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Mitchell W. J. T.,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Czego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chcą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obrazy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?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Pragnienia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przedstawień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życie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i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miłość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obraz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w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tłum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. Ł.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Zaremba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Narodowe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Centrum Kultury, Warszawa 2013;</w:t>
            </w:r>
          </w:p>
          <w:p w14:paraId="75FFDBA9" w14:textId="77777777" w:rsidR="007E128B" w:rsidRDefault="007E128B" w:rsidP="007E128B">
            <w:pPr>
              <w:pStyle w:val="Domylne"/>
              <w:numPr>
                <w:ilvl w:val="0"/>
                <w:numId w:val="10"/>
              </w:numPr>
              <w:spacing w:before="0" w:line="280" w:lineRule="atLeast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Pallasma J.,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Oczy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sk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ry.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Architektura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i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zmysły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tłum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. M.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Choptiany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Instytut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Architektury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Krak</w:t>
            </w:r>
            <w:proofErr w:type="spellEnd"/>
            <w:r>
              <w:rPr>
                <w:rFonts w:ascii="Calibri" w:hAnsi="Calibri"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w 2012;</w:t>
            </w:r>
          </w:p>
          <w:p w14:paraId="739AC61F" w14:textId="77777777" w:rsidR="007E128B" w:rsidRDefault="007E128B" w:rsidP="007E128B">
            <w:pPr>
              <w:pStyle w:val="Domylne"/>
              <w:numPr>
                <w:ilvl w:val="0"/>
                <w:numId w:val="10"/>
              </w:numPr>
              <w:spacing w:before="0" w:line="280" w:lineRule="atLeast"/>
              <w:rPr>
                <w:rFonts w:ascii="Calibri" w:hAnsi="Calibri"/>
                <w:sz w:val="22"/>
                <w:szCs w:val="22"/>
                <w:lang w:val="fr-FR"/>
              </w:rPr>
            </w:pPr>
            <w:r>
              <w:rPr>
                <w:rFonts w:ascii="Calibri" w:hAnsi="Calibri"/>
                <w:sz w:val="22"/>
                <w:szCs w:val="22"/>
                <w:lang w:val="fr-FR"/>
              </w:rPr>
              <w:t xml:space="preserve">Soulages F.,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Estetyka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fotografii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. Strata i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zysk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tłum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. B.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Mytych-Forajter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W.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Forajter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Towarzystwo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Autor</w:t>
            </w:r>
            <w:proofErr w:type="spellEnd"/>
            <w:r>
              <w:rPr>
                <w:rFonts w:ascii="Calibri" w:hAnsi="Calibri"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w i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Wydawc</w:t>
            </w:r>
            <w:proofErr w:type="spellEnd"/>
            <w:r>
              <w:rPr>
                <w:rFonts w:ascii="Calibri" w:hAnsi="Calibri"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w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Prac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Naukowych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Universitas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Krak</w:t>
            </w:r>
            <w:proofErr w:type="spellEnd"/>
            <w:r>
              <w:rPr>
                <w:rFonts w:ascii="Calibri" w:hAnsi="Calibri"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w 2007;</w:t>
            </w:r>
          </w:p>
          <w:p w14:paraId="13AF8A7A" w14:textId="77777777" w:rsidR="007E128B" w:rsidRDefault="007E128B" w:rsidP="007E128B">
            <w:pPr>
              <w:pStyle w:val="Domylne"/>
              <w:numPr>
                <w:ilvl w:val="0"/>
                <w:numId w:val="10"/>
              </w:numPr>
              <w:spacing w:before="0" w:line="280" w:lineRule="atLeas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Śmieja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W.,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Queerowanie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Freuda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queerowanie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Lacana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? O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queerowo-psychoanalitycznych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użytkach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i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nieużytkach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[w:]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Polityczność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psychoanalizy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. Freud −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Lacan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−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Žiže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k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red. K.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Kłosiński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D.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Matuszek</w:t>
            </w:r>
            <w:proofErr w:type="spellEnd"/>
            <w:r>
              <w:rPr>
                <w:rFonts w:ascii="Calibri" w:hAnsi="Calibri"/>
                <w:sz w:val="22"/>
                <w:szCs w:val="22"/>
                <w:lang w:val="de-DE"/>
              </w:rPr>
              <w:t xml:space="preserve">, WYDAWNICTWO UNIWERSYTETU 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ŚLĄ</w:t>
            </w:r>
            <w:r>
              <w:rPr>
                <w:rFonts w:ascii="Calibri" w:hAnsi="Calibri"/>
                <w:sz w:val="22"/>
                <w:szCs w:val="22"/>
                <w:lang w:val="de-DE"/>
              </w:rPr>
              <w:t xml:space="preserve">SKIEGO, KATOWICE 2014; </w:t>
            </w:r>
          </w:p>
          <w:p w14:paraId="50601D7F" w14:textId="77777777" w:rsidR="007E128B" w:rsidRDefault="007E128B" w:rsidP="007E128B">
            <w:pPr>
              <w:pStyle w:val="Domylne"/>
              <w:numPr>
                <w:ilvl w:val="0"/>
                <w:numId w:val="10"/>
              </w:numPr>
              <w:spacing w:before="0" w:line="280" w:lineRule="atLeas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Wielki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Inny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nie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istnieje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– to my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nim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jesteśmy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! Z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Janem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Sową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rozmawia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Krystian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Szadkowski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, „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Praktyka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Teoretyczna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”, 24.04.2012, http://www.praktykateoretyczna.pl/jan-sowa-krystian-szadkowski-wielki-inny-istnieje-to-my-nim-jestesmy/.</w:t>
            </w:r>
          </w:p>
          <w:p w14:paraId="12586D4D" w14:textId="77777777" w:rsidR="007E128B" w:rsidRDefault="007E128B" w:rsidP="007E128B">
            <w:pPr>
              <w:pStyle w:val="Domylne"/>
              <w:tabs>
                <w:tab w:val="left" w:pos="220"/>
                <w:tab w:val="left" w:pos="720"/>
              </w:tabs>
              <w:spacing w:before="0" w:line="280" w:lineRule="atLeast"/>
              <w:ind w:left="720" w:hanging="720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Filmografia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:</w:t>
            </w:r>
          </w:p>
          <w:p w14:paraId="6565E67B" w14:textId="47484F3D" w:rsidR="007E128B" w:rsidRDefault="007E128B" w:rsidP="007E128B">
            <w:pPr>
              <w:pStyle w:val="Domylne"/>
              <w:numPr>
                <w:ilvl w:val="0"/>
                <w:numId w:val="11"/>
              </w:numPr>
              <w:spacing w:before="0" w:line="280" w:lineRule="atLeast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  <w:lang w:val="en-US"/>
              </w:rPr>
              <w:t>Konflikt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  <w:lang w:val="en-US"/>
              </w:rPr>
              <w:t xml:space="preserve">: Bette i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  <w:lang w:val="en-US"/>
              </w:rPr>
              <w:t>joan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reż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. Jaffe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cohen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ryan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 murphy, 2017;</w:t>
            </w:r>
          </w:p>
          <w:p w14:paraId="1147EFC7" w14:textId="77777777" w:rsidR="007E128B" w:rsidRDefault="007E128B" w:rsidP="007E128B">
            <w:pPr>
              <w:pStyle w:val="Domylne"/>
              <w:numPr>
                <w:ilvl w:val="0"/>
                <w:numId w:val="11"/>
              </w:numPr>
              <w:spacing w:before="0" w:line="280" w:lineRule="atLeast"/>
              <w:rPr>
                <w:rFonts w:ascii="Calibri" w:hAnsi="Calibri"/>
                <w:sz w:val="22"/>
                <w:szCs w:val="22"/>
                <w:lang w:val="fr-FR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  <w:lang w:val="fr-FR"/>
              </w:rPr>
              <w:t>Lux Aeterna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reż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. Gaspar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Noe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US"/>
              </w:rPr>
              <w:t>, 2019</w:t>
            </w:r>
          </w:p>
          <w:p w14:paraId="1964328B" w14:textId="0FC658C6" w:rsidR="00B64924" w:rsidRPr="003C1397" w:rsidRDefault="007E128B" w:rsidP="007E128B">
            <w:pPr>
              <w:pStyle w:val="Domylne"/>
              <w:numPr>
                <w:ilvl w:val="0"/>
                <w:numId w:val="6"/>
              </w:numPr>
              <w:spacing w:before="0" w:line="360" w:lineRule="auto"/>
              <w:rPr>
                <w:rFonts w:ascii="Calibri" w:hAnsi="Calibri"/>
                <w:sz w:val="22"/>
                <w:szCs w:val="22"/>
                <w:lang w:val="pl-PL"/>
              </w:rPr>
            </w:pP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Zbrodnie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przyszłośc</w:t>
            </w:r>
            <w:proofErr w:type="spellEnd"/>
            <w:r>
              <w:rPr>
                <w:rFonts w:ascii="Calibri" w:hAnsi="Calibri"/>
                <w:sz w:val="22"/>
                <w:szCs w:val="22"/>
                <w:lang w:val="it-IT"/>
              </w:rPr>
              <w:t>i, re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ż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>. David Cronenberg, 2022.</w:t>
            </w:r>
          </w:p>
        </w:tc>
      </w:tr>
    </w:tbl>
    <w:p w14:paraId="2B6EDC0C" w14:textId="77777777" w:rsidR="00B64924" w:rsidRPr="003C1397" w:rsidRDefault="00B64924">
      <w:pPr>
        <w:pStyle w:val="Domylne"/>
        <w:widowControl w:val="0"/>
        <w:suppressAutoHyphens/>
        <w:spacing w:before="0"/>
        <w:ind w:left="216" w:hanging="216"/>
        <w:rPr>
          <w:rStyle w:val="Brak"/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56FC8130" w14:textId="77777777" w:rsidR="00B64924" w:rsidRPr="003C1397" w:rsidRDefault="00B64924">
      <w:pPr>
        <w:pStyle w:val="Domylne"/>
        <w:widowControl w:val="0"/>
        <w:suppressAutoHyphens/>
        <w:spacing w:before="0"/>
        <w:rPr>
          <w:rStyle w:val="Brak"/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2FF4FD8F" w14:textId="77777777" w:rsidR="00B64924" w:rsidRPr="003C1397" w:rsidRDefault="00B64924">
      <w:pPr>
        <w:pStyle w:val="Domylne"/>
        <w:widowControl w:val="0"/>
        <w:suppressAutoHyphens/>
        <w:spacing w:before="0"/>
        <w:rPr>
          <w:rStyle w:val="Brak"/>
          <w:rFonts w:ascii="Calibri" w:eastAsia="Calibri" w:hAnsi="Calibri" w:cs="Calibri"/>
          <w:kern w:val="1"/>
          <w:sz w:val="22"/>
          <w:szCs w:val="22"/>
          <w:lang w:val="pl-PL"/>
        </w:rPr>
      </w:pPr>
    </w:p>
    <w:p w14:paraId="64B018BC" w14:textId="77777777" w:rsidR="00B64924" w:rsidRPr="003C1397" w:rsidRDefault="007F6E3C">
      <w:pPr>
        <w:pStyle w:val="Domylne"/>
        <w:widowControl w:val="0"/>
        <w:suppressAutoHyphens/>
        <w:spacing w:before="0"/>
        <w:rPr>
          <w:rStyle w:val="Brak"/>
          <w:rFonts w:ascii="Calibri" w:eastAsia="Calibri" w:hAnsi="Calibri" w:cs="Calibri"/>
          <w:kern w:val="1"/>
          <w:sz w:val="22"/>
          <w:szCs w:val="22"/>
          <w:lang w:val="pl-PL"/>
        </w:rPr>
      </w:pPr>
      <w:r w:rsidRPr="003C1397">
        <w:rPr>
          <w:rStyle w:val="Brak"/>
          <w:rFonts w:ascii="Calibri" w:hAnsi="Calibri"/>
          <w:kern w:val="1"/>
          <w:sz w:val="22"/>
          <w:szCs w:val="22"/>
          <w:lang w:val="pl-PL"/>
        </w:rPr>
        <w:t>Bilans godzinowy zgodny z CNPS (Całkowity Nakład Pracy Studenta)</w:t>
      </w:r>
    </w:p>
    <w:p w14:paraId="52B1D091" w14:textId="77777777" w:rsidR="00B64924" w:rsidRPr="003C1397" w:rsidRDefault="00B64924">
      <w:pPr>
        <w:pStyle w:val="Domylne"/>
        <w:widowControl w:val="0"/>
        <w:suppressAutoHyphens/>
        <w:spacing w:before="0"/>
        <w:rPr>
          <w:rStyle w:val="Brak"/>
          <w:rFonts w:ascii="Calibri" w:eastAsia="Calibri" w:hAnsi="Calibri" w:cs="Calibri"/>
          <w:kern w:val="1"/>
          <w:sz w:val="22"/>
          <w:szCs w:val="22"/>
          <w:lang w:val="pl-PL"/>
        </w:rPr>
      </w:pPr>
    </w:p>
    <w:tbl>
      <w:tblPr>
        <w:tblW w:w="9612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096"/>
      </w:tblGrid>
      <w:tr w:rsidR="00B64924" w:rsidRPr="003C1397" w14:paraId="235F9332" w14:textId="77777777">
        <w:trPr>
          <w:trHeight w:val="241"/>
        </w:trPr>
        <w:tc>
          <w:tcPr>
            <w:tcW w:w="2766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9B3693" w14:textId="77777777" w:rsidR="00B64924" w:rsidRPr="003C1397" w:rsidRDefault="007F6E3C">
            <w:pPr>
              <w:pStyle w:val="Domylne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3C1397">
              <w:rPr>
                <w:rStyle w:val="Brak"/>
                <w:rFonts w:ascii="Calibri" w:hAnsi="Calibri"/>
                <w:kern w:val="1"/>
                <w:sz w:val="22"/>
                <w:szCs w:val="22"/>
                <w:lang w:val="pl-PL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F896E74" w14:textId="77777777" w:rsidR="00B64924" w:rsidRPr="003C1397" w:rsidRDefault="007F6E3C">
            <w:pPr>
              <w:pStyle w:val="Domylne"/>
              <w:suppressAutoHyphens/>
              <w:spacing w:before="0" w:line="276" w:lineRule="auto"/>
              <w:ind w:left="360"/>
              <w:jc w:val="center"/>
              <w:rPr>
                <w:lang w:val="pl-PL"/>
              </w:rPr>
            </w:pPr>
            <w:r w:rsidRPr="003C1397">
              <w:rPr>
                <w:rStyle w:val="Brak"/>
                <w:rFonts w:ascii="Calibri" w:hAnsi="Calibri"/>
                <w:kern w:val="1"/>
                <w:sz w:val="22"/>
                <w:szCs w:val="22"/>
                <w:lang w:val="pl-PL"/>
              </w:rPr>
              <w:t>Wykład</w:t>
            </w:r>
          </w:p>
        </w:tc>
        <w:tc>
          <w:tcPr>
            <w:tcW w:w="10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65F5C2A" w14:textId="31B07D26" w:rsidR="00B64924" w:rsidRPr="007F6E3C" w:rsidRDefault="007F6E3C" w:rsidP="007F6E3C">
            <w:pPr>
              <w:pStyle w:val="Domylne"/>
              <w:suppressAutoHyphens/>
              <w:spacing w:before="0" w:line="276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>
              <w:rPr>
                <w:rStyle w:val="Brak"/>
                <w:rFonts w:ascii="Times New Roman" w:hAnsi="Times New Roman" w:cs="Times New Roman"/>
                <w:kern w:val="1"/>
                <w:sz w:val="22"/>
                <w:szCs w:val="22"/>
                <w:lang w:val="pl-PL"/>
              </w:rPr>
              <w:t>15</w:t>
            </w:r>
          </w:p>
        </w:tc>
      </w:tr>
      <w:tr w:rsidR="00B64924" w:rsidRPr="003C1397" w14:paraId="35F26171" w14:textId="77777777">
        <w:trPr>
          <w:trHeight w:val="241"/>
        </w:trPr>
        <w:tc>
          <w:tcPr>
            <w:tcW w:w="2766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14:paraId="249EBA22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575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8ECF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8578370" w14:textId="77777777" w:rsidR="00B64924" w:rsidRPr="003C1397" w:rsidRDefault="007F6E3C">
            <w:pPr>
              <w:pStyle w:val="Domylne"/>
              <w:suppressAutoHyphens/>
              <w:spacing w:before="0" w:line="276" w:lineRule="auto"/>
              <w:ind w:left="360"/>
              <w:jc w:val="center"/>
              <w:rPr>
                <w:lang w:val="pl-PL"/>
              </w:rPr>
            </w:pPr>
            <w:r w:rsidRPr="003C1397">
              <w:rPr>
                <w:rStyle w:val="Brak"/>
                <w:rFonts w:ascii="Calibri" w:hAnsi="Calibri"/>
                <w:kern w:val="1"/>
                <w:sz w:val="22"/>
                <w:szCs w:val="22"/>
                <w:lang w:val="pl-PL"/>
              </w:rPr>
              <w:t>Konwersatorium (ćwiczenia, laboratorium itd.)</w:t>
            </w:r>
          </w:p>
        </w:tc>
        <w:tc>
          <w:tcPr>
            <w:tcW w:w="10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5A5EC4" w14:textId="42D56155" w:rsidR="00B64924" w:rsidRPr="007F6E3C" w:rsidRDefault="007F6E3C">
            <w:pPr>
              <w:pStyle w:val="Domylne"/>
              <w:spacing w:before="0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Style w:val="Brak"/>
                <w:rFonts w:ascii="Times New Roman" w:hAnsi="Times New Roman" w:cs="Times New Roman"/>
                <w:sz w:val="22"/>
                <w:szCs w:val="22"/>
                <w:lang w:val="pl-PL"/>
              </w:rPr>
              <w:t>15</w:t>
            </w:r>
          </w:p>
        </w:tc>
      </w:tr>
      <w:tr w:rsidR="00B64924" w:rsidRPr="003C1397" w14:paraId="726C3F7C" w14:textId="77777777">
        <w:trPr>
          <w:trHeight w:val="530"/>
        </w:trPr>
        <w:tc>
          <w:tcPr>
            <w:tcW w:w="2766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14:paraId="2E90F688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575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A4E8804" w14:textId="77777777" w:rsidR="00B64924" w:rsidRPr="003C1397" w:rsidRDefault="007F6E3C">
            <w:pPr>
              <w:pStyle w:val="Domylne"/>
              <w:widowControl w:val="0"/>
              <w:suppressAutoHyphens/>
              <w:spacing w:before="0" w:line="276" w:lineRule="auto"/>
              <w:ind w:left="360"/>
              <w:jc w:val="center"/>
              <w:rPr>
                <w:lang w:val="pl-PL"/>
              </w:rPr>
            </w:pPr>
            <w:r w:rsidRPr="003C1397">
              <w:rPr>
                <w:rStyle w:val="Brak"/>
                <w:rFonts w:ascii="Calibri" w:hAnsi="Calibri"/>
                <w:kern w:val="1"/>
                <w:sz w:val="22"/>
                <w:szCs w:val="22"/>
                <w:lang w:val="pl-PL"/>
              </w:rPr>
              <w:t>Pozostałe godziny kontaktu studenta z prowadzącym</w:t>
            </w:r>
          </w:p>
        </w:tc>
        <w:tc>
          <w:tcPr>
            <w:tcW w:w="10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1C4B54F" w14:textId="77777777" w:rsidR="00B64924" w:rsidRPr="003C1397" w:rsidRDefault="007F6E3C">
            <w:pPr>
              <w:pStyle w:val="Domylne"/>
              <w:suppressAutoHyphens/>
              <w:spacing w:before="0" w:line="276" w:lineRule="auto"/>
              <w:ind w:left="360"/>
              <w:jc w:val="both"/>
              <w:rPr>
                <w:lang w:val="pl-PL"/>
              </w:rPr>
            </w:pPr>
            <w:r w:rsidRPr="003C1397">
              <w:rPr>
                <w:rStyle w:val="Brak"/>
                <w:rFonts w:ascii="Calibri" w:hAnsi="Calibri"/>
                <w:kern w:val="1"/>
                <w:sz w:val="22"/>
                <w:szCs w:val="22"/>
                <w:lang w:val="pl-PL"/>
              </w:rPr>
              <w:t>5</w:t>
            </w:r>
          </w:p>
        </w:tc>
      </w:tr>
      <w:tr w:rsidR="00B64924" w:rsidRPr="003C1397" w14:paraId="73D0F232" w14:textId="77777777">
        <w:trPr>
          <w:trHeight w:val="300"/>
        </w:trPr>
        <w:tc>
          <w:tcPr>
            <w:tcW w:w="2766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CC6332" w14:textId="77777777" w:rsidR="00B64924" w:rsidRPr="003C1397" w:rsidRDefault="007F6E3C">
            <w:pPr>
              <w:pStyle w:val="Domylne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3C1397">
              <w:rPr>
                <w:rStyle w:val="Brak"/>
                <w:rFonts w:ascii="Calibri" w:hAnsi="Calibri"/>
                <w:kern w:val="1"/>
                <w:sz w:val="22"/>
                <w:szCs w:val="22"/>
                <w:lang w:val="pl-PL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8ECF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5065C57" w14:textId="77777777" w:rsidR="00B64924" w:rsidRPr="003C1397" w:rsidRDefault="007F6E3C">
            <w:pPr>
              <w:pStyle w:val="Domylne"/>
              <w:suppressAutoHyphens/>
              <w:spacing w:before="0" w:line="276" w:lineRule="auto"/>
              <w:ind w:left="360"/>
              <w:jc w:val="center"/>
              <w:rPr>
                <w:lang w:val="pl-PL"/>
              </w:rPr>
            </w:pPr>
            <w:r w:rsidRPr="003C1397">
              <w:rPr>
                <w:rStyle w:val="Brak"/>
                <w:rFonts w:ascii="Calibri" w:hAnsi="Calibri"/>
                <w:kern w:val="1"/>
                <w:sz w:val="22"/>
                <w:szCs w:val="22"/>
                <w:lang w:val="pl-PL"/>
              </w:rPr>
              <w:t>Lektura w ramach przygotowania do zajęć</w:t>
            </w:r>
          </w:p>
        </w:tc>
        <w:tc>
          <w:tcPr>
            <w:tcW w:w="10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115404" w14:textId="77777777" w:rsidR="00B64924" w:rsidRPr="003C1397" w:rsidRDefault="00B64924">
            <w:pPr>
              <w:rPr>
                <w:lang w:val="pl-PL"/>
              </w:rPr>
            </w:pPr>
          </w:p>
        </w:tc>
      </w:tr>
      <w:tr w:rsidR="00B64924" w:rsidRPr="003C1397" w14:paraId="7220FE9D" w14:textId="77777777">
        <w:trPr>
          <w:trHeight w:val="570"/>
        </w:trPr>
        <w:tc>
          <w:tcPr>
            <w:tcW w:w="2766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14:paraId="31E852B7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575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8B9F559" w14:textId="77777777" w:rsidR="00B64924" w:rsidRPr="003C1397" w:rsidRDefault="007F6E3C">
            <w:pPr>
              <w:pStyle w:val="Domylne"/>
              <w:suppressAutoHyphens/>
              <w:spacing w:before="0" w:line="276" w:lineRule="auto"/>
              <w:ind w:left="360"/>
              <w:jc w:val="center"/>
              <w:rPr>
                <w:lang w:val="pl-PL"/>
              </w:rPr>
            </w:pPr>
            <w:r w:rsidRPr="003C1397">
              <w:rPr>
                <w:rStyle w:val="Brak"/>
                <w:rFonts w:ascii="Calibri" w:hAnsi="Calibri"/>
                <w:kern w:val="1"/>
                <w:sz w:val="22"/>
                <w:szCs w:val="22"/>
                <w:lang w:val="pl-PL"/>
              </w:rPr>
              <w:t>Przygotowanie krótkiej pracy pisemnej lub referatu po zapoznaniu się z niezbędną literaturą przedmiotu</w:t>
            </w:r>
          </w:p>
        </w:tc>
        <w:tc>
          <w:tcPr>
            <w:tcW w:w="10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061A04" w14:textId="77777777" w:rsidR="00B64924" w:rsidRPr="003C1397" w:rsidRDefault="00B64924">
            <w:pPr>
              <w:rPr>
                <w:lang w:val="pl-PL"/>
              </w:rPr>
            </w:pPr>
          </w:p>
        </w:tc>
      </w:tr>
      <w:tr w:rsidR="00B64924" w:rsidRPr="003C1397" w14:paraId="20AFE886" w14:textId="77777777">
        <w:trPr>
          <w:trHeight w:val="590"/>
        </w:trPr>
        <w:tc>
          <w:tcPr>
            <w:tcW w:w="2766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14:paraId="76D4D434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575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8ECF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DDDC2CE" w14:textId="77777777" w:rsidR="00B64924" w:rsidRPr="003C1397" w:rsidRDefault="007F6E3C">
            <w:pPr>
              <w:pStyle w:val="Domylne"/>
              <w:suppressAutoHyphens/>
              <w:spacing w:before="0" w:line="276" w:lineRule="auto"/>
              <w:ind w:left="360"/>
              <w:jc w:val="center"/>
              <w:rPr>
                <w:lang w:val="pl-PL"/>
              </w:rPr>
            </w:pPr>
            <w:r w:rsidRPr="003C1397">
              <w:rPr>
                <w:rStyle w:val="Brak"/>
                <w:rFonts w:ascii="Calibri" w:hAnsi="Calibri"/>
                <w:kern w:val="1"/>
                <w:sz w:val="22"/>
                <w:szCs w:val="22"/>
                <w:lang w:val="pl-PL"/>
              </w:rPr>
              <w:t>Przygotowanie projektu lub prezentacji na podany temat (praca w grupie)</w:t>
            </w:r>
          </w:p>
        </w:tc>
        <w:tc>
          <w:tcPr>
            <w:tcW w:w="10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8732AD" w14:textId="77777777" w:rsidR="00B64924" w:rsidRPr="003C1397" w:rsidRDefault="00B64924">
            <w:pPr>
              <w:rPr>
                <w:lang w:val="pl-PL"/>
              </w:rPr>
            </w:pPr>
          </w:p>
        </w:tc>
      </w:tr>
      <w:tr w:rsidR="00B64924" w:rsidRPr="003C1397" w14:paraId="3552EB3E" w14:textId="77777777">
        <w:trPr>
          <w:trHeight w:val="241"/>
        </w:trPr>
        <w:tc>
          <w:tcPr>
            <w:tcW w:w="2766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14:paraId="17780FB5" w14:textId="77777777" w:rsidR="00B64924" w:rsidRPr="003C1397" w:rsidRDefault="00B64924">
            <w:pPr>
              <w:rPr>
                <w:lang w:val="pl-PL"/>
              </w:rPr>
            </w:pPr>
          </w:p>
        </w:tc>
        <w:tc>
          <w:tcPr>
            <w:tcW w:w="575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3FF60FA" w14:textId="77777777" w:rsidR="00B64924" w:rsidRPr="003C1397" w:rsidRDefault="007F6E3C">
            <w:pPr>
              <w:pStyle w:val="Domylne"/>
              <w:suppressAutoHyphens/>
              <w:spacing w:before="0" w:line="276" w:lineRule="auto"/>
              <w:ind w:left="360"/>
              <w:jc w:val="center"/>
              <w:rPr>
                <w:lang w:val="pl-PL"/>
              </w:rPr>
            </w:pPr>
            <w:r w:rsidRPr="003C1397">
              <w:rPr>
                <w:rStyle w:val="Brak"/>
                <w:rFonts w:ascii="Calibri" w:hAnsi="Calibri"/>
                <w:kern w:val="1"/>
                <w:sz w:val="22"/>
                <w:szCs w:val="22"/>
                <w:lang w:val="pl-PL"/>
              </w:rPr>
              <w:t>Przygotowanie do Egzaminu</w:t>
            </w:r>
          </w:p>
        </w:tc>
        <w:tc>
          <w:tcPr>
            <w:tcW w:w="10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73848F0" w14:textId="77777777" w:rsidR="00B64924" w:rsidRPr="003C1397" w:rsidRDefault="007F6E3C" w:rsidP="007F6E3C">
            <w:pPr>
              <w:pStyle w:val="Domylne"/>
              <w:suppressAutoHyphens/>
              <w:spacing w:before="0" w:line="276" w:lineRule="auto"/>
              <w:jc w:val="both"/>
              <w:rPr>
                <w:lang w:val="pl-PL"/>
              </w:rPr>
            </w:pPr>
            <w:r w:rsidRPr="003C1397">
              <w:rPr>
                <w:rStyle w:val="Brak"/>
                <w:rFonts w:ascii="Calibri" w:hAnsi="Calibri"/>
                <w:kern w:val="1"/>
                <w:sz w:val="22"/>
                <w:szCs w:val="22"/>
                <w:lang w:val="pl-PL"/>
              </w:rPr>
              <w:t>15</w:t>
            </w:r>
          </w:p>
        </w:tc>
      </w:tr>
      <w:tr w:rsidR="00B64924" w:rsidRPr="003C1397" w14:paraId="6944EB6D" w14:textId="77777777">
        <w:trPr>
          <w:trHeight w:val="241"/>
        </w:trPr>
        <w:tc>
          <w:tcPr>
            <w:tcW w:w="8516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9176B03" w14:textId="77777777" w:rsidR="00B64924" w:rsidRPr="003C1397" w:rsidRDefault="007F6E3C">
            <w:pPr>
              <w:pStyle w:val="Domylne"/>
              <w:suppressAutoHyphens/>
              <w:spacing w:before="0" w:line="276" w:lineRule="auto"/>
              <w:ind w:left="360"/>
              <w:jc w:val="center"/>
              <w:rPr>
                <w:lang w:val="pl-PL"/>
              </w:rPr>
            </w:pPr>
            <w:r w:rsidRPr="003C1397">
              <w:rPr>
                <w:rStyle w:val="Brak"/>
                <w:rFonts w:ascii="Calibri" w:hAnsi="Calibri"/>
                <w:kern w:val="1"/>
                <w:sz w:val="22"/>
                <w:szCs w:val="22"/>
                <w:lang w:val="pl-PL"/>
              </w:rPr>
              <w:t>Ogółem bilans czasu pracy</w:t>
            </w:r>
          </w:p>
        </w:tc>
        <w:tc>
          <w:tcPr>
            <w:tcW w:w="10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8ECF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271227D" w14:textId="77777777" w:rsidR="00B64924" w:rsidRPr="003C1397" w:rsidRDefault="007F6E3C" w:rsidP="007F6E3C">
            <w:pPr>
              <w:pStyle w:val="Domylne"/>
              <w:suppressAutoHyphens/>
              <w:spacing w:before="0" w:line="276" w:lineRule="auto"/>
              <w:jc w:val="both"/>
              <w:rPr>
                <w:lang w:val="pl-PL"/>
              </w:rPr>
            </w:pPr>
            <w:r w:rsidRPr="003C1397">
              <w:rPr>
                <w:rStyle w:val="Brak"/>
                <w:rFonts w:ascii="Calibri" w:hAnsi="Calibri"/>
                <w:kern w:val="1"/>
                <w:sz w:val="22"/>
                <w:szCs w:val="22"/>
                <w:lang w:val="pl-PL"/>
              </w:rPr>
              <w:t>50</w:t>
            </w:r>
          </w:p>
        </w:tc>
      </w:tr>
      <w:tr w:rsidR="00B64924" w:rsidRPr="003C1397" w14:paraId="48FBED82" w14:textId="77777777">
        <w:trPr>
          <w:trHeight w:val="250"/>
        </w:trPr>
        <w:tc>
          <w:tcPr>
            <w:tcW w:w="8516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408A285" w14:textId="77777777" w:rsidR="00B64924" w:rsidRPr="003C1397" w:rsidRDefault="007F6E3C">
            <w:pPr>
              <w:pStyle w:val="Domylne"/>
              <w:suppressAutoHyphens/>
              <w:spacing w:before="0" w:line="276" w:lineRule="auto"/>
              <w:ind w:left="360"/>
              <w:jc w:val="center"/>
              <w:rPr>
                <w:lang w:val="pl-PL"/>
              </w:rPr>
            </w:pPr>
            <w:r w:rsidRPr="003C1397">
              <w:rPr>
                <w:rStyle w:val="Brak"/>
                <w:rFonts w:ascii="Calibri" w:hAnsi="Calibri"/>
                <w:kern w:val="1"/>
                <w:sz w:val="22"/>
                <w:szCs w:val="22"/>
                <w:lang w:val="pl-PL"/>
              </w:rPr>
              <w:t>Ilość punktów ECTS w zależności od przyjętego przelicznika</w:t>
            </w:r>
          </w:p>
        </w:tc>
        <w:tc>
          <w:tcPr>
            <w:tcW w:w="10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A4F8DB4" w14:textId="77777777" w:rsidR="00B64924" w:rsidRPr="003C1397" w:rsidRDefault="007F6E3C">
            <w:pPr>
              <w:pStyle w:val="Domylne"/>
              <w:suppressAutoHyphens/>
              <w:spacing w:before="0" w:line="276" w:lineRule="auto"/>
              <w:ind w:left="360"/>
              <w:jc w:val="both"/>
              <w:rPr>
                <w:lang w:val="pl-PL"/>
              </w:rPr>
            </w:pPr>
            <w:r w:rsidRPr="003C1397">
              <w:rPr>
                <w:rStyle w:val="Brak"/>
                <w:rFonts w:ascii="Calibri" w:hAnsi="Calibri"/>
                <w:kern w:val="1"/>
                <w:sz w:val="22"/>
                <w:szCs w:val="22"/>
                <w:lang w:val="pl-PL"/>
              </w:rPr>
              <w:t>2</w:t>
            </w:r>
          </w:p>
        </w:tc>
      </w:tr>
    </w:tbl>
    <w:p w14:paraId="03D37A22" w14:textId="77777777" w:rsidR="00B64924" w:rsidRPr="003C1397" w:rsidRDefault="00B64924">
      <w:pPr>
        <w:pStyle w:val="Domylne"/>
        <w:widowControl w:val="0"/>
        <w:suppressAutoHyphens/>
        <w:spacing w:before="0"/>
        <w:ind w:left="216" w:hanging="216"/>
        <w:rPr>
          <w:lang w:val="pl-PL"/>
        </w:rPr>
      </w:pPr>
      <w:bookmarkStart w:id="0" w:name="_GoBack"/>
      <w:bookmarkEnd w:id="0"/>
    </w:p>
    <w:sectPr w:rsidR="00B64924" w:rsidRPr="003C1397">
      <w:headerReference w:type="default" r:id="rId10"/>
      <w:footerReference w:type="default" r:id="rId11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C3029C" w14:textId="77777777" w:rsidR="00A94BD1" w:rsidRDefault="00A94BD1">
      <w:r>
        <w:separator/>
      </w:r>
    </w:p>
  </w:endnote>
  <w:endnote w:type="continuationSeparator" w:id="0">
    <w:p w14:paraId="258971B5" w14:textId="77777777" w:rsidR="00A94BD1" w:rsidRDefault="00A94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imes Roman">
    <w:altName w:val="Times New Roman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AA317" w14:textId="77777777" w:rsidR="00B64924" w:rsidRDefault="00B64924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46D968" w14:textId="77777777" w:rsidR="00A94BD1" w:rsidRDefault="00A94BD1">
      <w:r>
        <w:separator/>
      </w:r>
    </w:p>
  </w:footnote>
  <w:footnote w:type="continuationSeparator" w:id="0">
    <w:p w14:paraId="0E387465" w14:textId="77777777" w:rsidR="00A94BD1" w:rsidRDefault="00A94B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6EA364" w14:textId="77777777" w:rsidR="00B64924" w:rsidRDefault="00B64924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C2B"/>
    <w:multiLevelType w:val="hybridMultilevel"/>
    <w:tmpl w:val="5A3AE5E6"/>
    <w:lvl w:ilvl="0" w:tplc="3DC04930">
      <w:start w:val="1"/>
      <w:numFmt w:val="decimal"/>
      <w:lvlText w:val="%1."/>
      <w:lvlJc w:val="left"/>
      <w:pPr>
        <w:tabs>
          <w:tab w:val="num" w:pos="720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B085B82">
      <w:start w:val="1"/>
      <w:numFmt w:val="lowerLetter"/>
      <w:lvlText w:val="%2."/>
      <w:lvlJc w:val="left"/>
      <w:pPr>
        <w:tabs>
          <w:tab w:val="left" w:pos="720"/>
          <w:tab w:val="num" w:pos="1440"/>
        </w:tabs>
        <w:ind w:left="15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9D63A0C">
      <w:start w:val="1"/>
      <w:numFmt w:val="lowerRoman"/>
      <w:lvlText w:val="%3."/>
      <w:lvlJc w:val="left"/>
      <w:pPr>
        <w:tabs>
          <w:tab w:val="left" w:pos="720"/>
          <w:tab w:val="num" w:pos="2160"/>
        </w:tabs>
        <w:ind w:left="222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DBCAA00">
      <w:start w:val="1"/>
      <w:numFmt w:val="decimal"/>
      <w:lvlText w:val="%4."/>
      <w:lvlJc w:val="left"/>
      <w:pPr>
        <w:tabs>
          <w:tab w:val="left" w:pos="720"/>
          <w:tab w:val="num" w:pos="2880"/>
        </w:tabs>
        <w:ind w:left="29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4246678">
      <w:start w:val="1"/>
      <w:numFmt w:val="lowerLetter"/>
      <w:lvlText w:val="%5."/>
      <w:lvlJc w:val="left"/>
      <w:pPr>
        <w:tabs>
          <w:tab w:val="left" w:pos="720"/>
          <w:tab w:val="num" w:pos="3600"/>
        </w:tabs>
        <w:ind w:left="36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DC89238">
      <w:start w:val="1"/>
      <w:numFmt w:val="lowerRoman"/>
      <w:lvlText w:val="%6."/>
      <w:lvlJc w:val="left"/>
      <w:pPr>
        <w:tabs>
          <w:tab w:val="left" w:pos="720"/>
          <w:tab w:val="num" w:pos="4320"/>
        </w:tabs>
        <w:ind w:left="438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11821B6">
      <w:start w:val="1"/>
      <w:numFmt w:val="decimal"/>
      <w:lvlText w:val="%7."/>
      <w:lvlJc w:val="left"/>
      <w:pPr>
        <w:tabs>
          <w:tab w:val="left" w:pos="720"/>
          <w:tab w:val="num" w:pos="5040"/>
        </w:tabs>
        <w:ind w:left="51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D1C2FC8">
      <w:start w:val="1"/>
      <w:numFmt w:val="lowerLetter"/>
      <w:lvlText w:val="%8."/>
      <w:lvlJc w:val="left"/>
      <w:pPr>
        <w:tabs>
          <w:tab w:val="left" w:pos="720"/>
          <w:tab w:val="num" w:pos="5760"/>
        </w:tabs>
        <w:ind w:left="58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07A8766">
      <w:start w:val="1"/>
      <w:numFmt w:val="lowerRoman"/>
      <w:lvlText w:val="%9."/>
      <w:lvlJc w:val="left"/>
      <w:pPr>
        <w:tabs>
          <w:tab w:val="left" w:pos="720"/>
          <w:tab w:val="num" w:pos="6480"/>
        </w:tabs>
        <w:ind w:left="654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3FC0CEA"/>
    <w:multiLevelType w:val="hybridMultilevel"/>
    <w:tmpl w:val="61EC3510"/>
    <w:lvl w:ilvl="0" w:tplc="303E25E6">
      <w:start w:val="1"/>
      <w:numFmt w:val="bullet"/>
      <w:lvlText w:val="•"/>
      <w:lvlJc w:val="left"/>
      <w:pPr>
        <w:ind w:left="720" w:hanging="500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7762C20">
      <w:start w:val="1"/>
      <w:numFmt w:val="bullet"/>
      <w:lvlText w:val="•"/>
      <w:lvlJc w:val="left"/>
      <w:pPr>
        <w:ind w:left="898" w:hanging="458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9A25A66">
      <w:start w:val="1"/>
      <w:numFmt w:val="bullet"/>
      <w:lvlText w:val="•"/>
      <w:lvlJc w:val="left"/>
      <w:pPr>
        <w:ind w:left="1118" w:hanging="458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8FADD90">
      <w:start w:val="1"/>
      <w:numFmt w:val="bullet"/>
      <w:lvlText w:val="•"/>
      <w:lvlJc w:val="left"/>
      <w:pPr>
        <w:ind w:left="1338" w:hanging="458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1C851D0">
      <w:start w:val="1"/>
      <w:numFmt w:val="bullet"/>
      <w:lvlText w:val="•"/>
      <w:lvlJc w:val="left"/>
      <w:pPr>
        <w:ind w:left="1558" w:hanging="458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A1E022E">
      <w:start w:val="1"/>
      <w:numFmt w:val="bullet"/>
      <w:lvlText w:val="•"/>
      <w:lvlJc w:val="left"/>
      <w:pPr>
        <w:ind w:left="1778" w:hanging="458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9C894F8">
      <w:start w:val="1"/>
      <w:numFmt w:val="bullet"/>
      <w:lvlText w:val="•"/>
      <w:lvlJc w:val="left"/>
      <w:pPr>
        <w:ind w:left="1998" w:hanging="458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3603E26">
      <w:start w:val="1"/>
      <w:numFmt w:val="bullet"/>
      <w:lvlText w:val="•"/>
      <w:lvlJc w:val="left"/>
      <w:pPr>
        <w:ind w:left="2218" w:hanging="458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BA25036">
      <w:start w:val="1"/>
      <w:numFmt w:val="bullet"/>
      <w:lvlText w:val="•"/>
      <w:lvlJc w:val="left"/>
      <w:pPr>
        <w:ind w:left="2438" w:hanging="458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D1048A7"/>
    <w:multiLevelType w:val="hybridMultilevel"/>
    <w:tmpl w:val="C67E46C8"/>
    <w:lvl w:ilvl="0" w:tplc="BB50770A">
      <w:start w:val="1"/>
      <w:numFmt w:val="decimal"/>
      <w:lvlText w:val="%1."/>
      <w:lvlJc w:val="left"/>
      <w:pPr>
        <w:tabs>
          <w:tab w:val="num" w:pos="720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744C56E">
      <w:start w:val="1"/>
      <w:numFmt w:val="lowerLetter"/>
      <w:lvlText w:val="%2."/>
      <w:lvlJc w:val="left"/>
      <w:pPr>
        <w:tabs>
          <w:tab w:val="left" w:pos="720"/>
          <w:tab w:val="num" w:pos="1440"/>
        </w:tabs>
        <w:ind w:left="15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9AE543E">
      <w:start w:val="1"/>
      <w:numFmt w:val="lowerRoman"/>
      <w:lvlText w:val="%3."/>
      <w:lvlJc w:val="left"/>
      <w:pPr>
        <w:tabs>
          <w:tab w:val="left" w:pos="720"/>
          <w:tab w:val="num" w:pos="2160"/>
        </w:tabs>
        <w:ind w:left="222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C3C2362">
      <w:start w:val="1"/>
      <w:numFmt w:val="decimal"/>
      <w:lvlText w:val="%4."/>
      <w:lvlJc w:val="left"/>
      <w:pPr>
        <w:tabs>
          <w:tab w:val="left" w:pos="720"/>
          <w:tab w:val="num" w:pos="2880"/>
        </w:tabs>
        <w:ind w:left="29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A72F0D2">
      <w:start w:val="1"/>
      <w:numFmt w:val="lowerLetter"/>
      <w:lvlText w:val="%5."/>
      <w:lvlJc w:val="left"/>
      <w:pPr>
        <w:tabs>
          <w:tab w:val="left" w:pos="720"/>
          <w:tab w:val="num" w:pos="3600"/>
        </w:tabs>
        <w:ind w:left="36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C8A6928">
      <w:start w:val="1"/>
      <w:numFmt w:val="lowerRoman"/>
      <w:lvlText w:val="%6."/>
      <w:lvlJc w:val="left"/>
      <w:pPr>
        <w:tabs>
          <w:tab w:val="left" w:pos="720"/>
          <w:tab w:val="num" w:pos="4320"/>
        </w:tabs>
        <w:ind w:left="438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F10FEA0">
      <w:start w:val="1"/>
      <w:numFmt w:val="decimal"/>
      <w:lvlText w:val="%7."/>
      <w:lvlJc w:val="left"/>
      <w:pPr>
        <w:tabs>
          <w:tab w:val="left" w:pos="720"/>
          <w:tab w:val="num" w:pos="5040"/>
        </w:tabs>
        <w:ind w:left="51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79EA4A4">
      <w:start w:val="1"/>
      <w:numFmt w:val="lowerLetter"/>
      <w:lvlText w:val="%8."/>
      <w:lvlJc w:val="left"/>
      <w:pPr>
        <w:tabs>
          <w:tab w:val="left" w:pos="720"/>
          <w:tab w:val="num" w:pos="5760"/>
        </w:tabs>
        <w:ind w:left="58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9EACCBE">
      <w:start w:val="1"/>
      <w:numFmt w:val="lowerRoman"/>
      <w:lvlText w:val="%9."/>
      <w:lvlJc w:val="left"/>
      <w:pPr>
        <w:tabs>
          <w:tab w:val="left" w:pos="720"/>
          <w:tab w:val="num" w:pos="6480"/>
        </w:tabs>
        <w:ind w:left="654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5D5538A"/>
    <w:multiLevelType w:val="hybridMultilevel"/>
    <w:tmpl w:val="19EE38FA"/>
    <w:lvl w:ilvl="0" w:tplc="5860AD82">
      <w:start w:val="1"/>
      <w:numFmt w:val="bullet"/>
      <w:lvlText w:val="•"/>
      <w:lvlJc w:val="left"/>
      <w:pPr>
        <w:ind w:left="720" w:hanging="500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4F0AAE4">
      <w:start w:val="1"/>
      <w:numFmt w:val="bullet"/>
      <w:lvlText w:val="•"/>
      <w:lvlJc w:val="left"/>
      <w:pPr>
        <w:ind w:left="898" w:hanging="458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C52C56E">
      <w:start w:val="1"/>
      <w:numFmt w:val="bullet"/>
      <w:lvlText w:val="•"/>
      <w:lvlJc w:val="left"/>
      <w:pPr>
        <w:ind w:left="1118" w:hanging="458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4A88B6E">
      <w:start w:val="1"/>
      <w:numFmt w:val="bullet"/>
      <w:lvlText w:val="•"/>
      <w:lvlJc w:val="left"/>
      <w:pPr>
        <w:ind w:left="1338" w:hanging="458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5CEBDAE">
      <w:start w:val="1"/>
      <w:numFmt w:val="bullet"/>
      <w:lvlText w:val="•"/>
      <w:lvlJc w:val="left"/>
      <w:pPr>
        <w:ind w:left="1558" w:hanging="458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0561F9C">
      <w:start w:val="1"/>
      <w:numFmt w:val="bullet"/>
      <w:lvlText w:val="•"/>
      <w:lvlJc w:val="left"/>
      <w:pPr>
        <w:ind w:left="1778" w:hanging="458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E3C1A12">
      <w:start w:val="1"/>
      <w:numFmt w:val="bullet"/>
      <w:lvlText w:val="•"/>
      <w:lvlJc w:val="left"/>
      <w:pPr>
        <w:ind w:left="1998" w:hanging="458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DB22778">
      <w:start w:val="1"/>
      <w:numFmt w:val="bullet"/>
      <w:lvlText w:val="•"/>
      <w:lvlJc w:val="left"/>
      <w:pPr>
        <w:ind w:left="2218" w:hanging="458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3AC3A0A">
      <w:start w:val="1"/>
      <w:numFmt w:val="bullet"/>
      <w:lvlText w:val="•"/>
      <w:lvlJc w:val="left"/>
      <w:pPr>
        <w:ind w:left="2438" w:hanging="458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B7502DD"/>
    <w:multiLevelType w:val="hybridMultilevel"/>
    <w:tmpl w:val="1C1E2484"/>
    <w:lvl w:ilvl="0" w:tplc="469C3BEC">
      <w:start w:val="1"/>
      <w:numFmt w:val="bullet"/>
      <w:lvlText w:val="•"/>
      <w:lvlJc w:val="left"/>
      <w:pPr>
        <w:ind w:left="1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75A9D3E">
      <w:start w:val="1"/>
      <w:numFmt w:val="bullet"/>
      <w:lvlText w:val="•"/>
      <w:lvlJc w:val="left"/>
      <w:pPr>
        <w:ind w:left="3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A266A06">
      <w:start w:val="1"/>
      <w:numFmt w:val="bullet"/>
      <w:lvlText w:val="•"/>
      <w:lvlJc w:val="left"/>
      <w:pPr>
        <w:ind w:left="5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7C2958">
      <w:start w:val="1"/>
      <w:numFmt w:val="bullet"/>
      <w:lvlText w:val="•"/>
      <w:lvlJc w:val="left"/>
      <w:pPr>
        <w:ind w:left="7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6BADEB0">
      <w:start w:val="1"/>
      <w:numFmt w:val="bullet"/>
      <w:lvlText w:val="•"/>
      <w:lvlJc w:val="left"/>
      <w:pPr>
        <w:ind w:left="90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66AA6E2">
      <w:start w:val="1"/>
      <w:numFmt w:val="bullet"/>
      <w:lvlText w:val="•"/>
      <w:lvlJc w:val="left"/>
      <w:pPr>
        <w:ind w:left="10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CE448B4">
      <w:start w:val="1"/>
      <w:numFmt w:val="bullet"/>
      <w:lvlText w:val="•"/>
      <w:lvlJc w:val="left"/>
      <w:pPr>
        <w:ind w:left="12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B44733C">
      <w:start w:val="1"/>
      <w:numFmt w:val="bullet"/>
      <w:lvlText w:val="•"/>
      <w:lvlJc w:val="left"/>
      <w:pPr>
        <w:ind w:left="14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88A7978">
      <w:start w:val="1"/>
      <w:numFmt w:val="bullet"/>
      <w:lvlText w:val="•"/>
      <w:lvlJc w:val="left"/>
      <w:pPr>
        <w:ind w:left="16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6CE69E0"/>
    <w:multiLevelType w:val="hybridMultilevel"/>
    <w:tmpl w:val="F18E674A"/>
    <w:lvl w:ilvl="0" w:tplc="EFD2D86C">
      <w:start w:val="1"/>
      <w:numFmt w:val="bullet"/>
      <w:lvlText w:val="•"/>
      <w:lvlJc w:val="left"/>
      <w:pPr>
        <w:ind w:left="164" w:hanging="1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D67064">
      <w:start w:val="1"/>
      <w:numFmt w:val="bullet"/>
      <w:lvlText w:val="•"/>
      <w:lvlJc w:val="left"/>
      <w:pPr>
        <w:ind w:left="3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F54DED4">
      <w:start w:val="1"/>
      <w:numFmt w:val="bullet"/>
      <w:lvlText w:val="•"/>
      <w:lvlJc w:val="left"/>
      <w:pPr>
        <w:ind w:left="5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3A79FC">
      <w:start w:val="1"/>
      <w:numFmt w:val="bullet"/>
      <w:lvlText w:val="•"/>
      <w:lvlJc w:val="left"/>
      <w:pPr>
        <w:ind w:left="7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56AA53A">
      <w:start w:val="1"/>
      <w:numFmt w:val="bullet"/>
      <w:lvlText w:val="•"/>
      <w:lvlJc w:val="left"/>
      <w:pPr>
        <w:ind w:left="90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908343A">
      <w:start w:val="1"/>
      <w:numFmt w:val="bullet"/>
      <w:lvlText w:val="•"/>
      <w:lvlJc w:val="left"/>
      <w:pPr>
        <w:ind w:left="10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52A4D4">
      <w:start w:val="1"/>
      <w:numFmt w:val="bullet"/>
      <w:lvlText w:val="•"/>
      <w:lvlJc w:val="left"/>
      <w:pPr>
        <w:ind w:left="12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C2EBBF0">
      <w:start w:val="1"/>
      <w:numFmt w:val="bullet"/>
      <w:lvlText w:val="•"/>
      <w:lvlJc w:val="left"/>
      <w:pPr>
        <w:ind w:left="14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8227BD4">
      <w:start w:val="1"/>
      <w:numFmt w:val="bullet"/>
      <w:lvlText w:val="•"/>
      <w:lvlJc w:val="left"/>
      <w:pPr>
        <w:ind w:left="16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766B43F6"/>
    <w:multiLevelType w:val="hybridMultilevel"/>
    <w:tmpl w:val="E33C0C82"/>
    <w:lvl w:ilvl="0" w:tplc="267E3940">
      <w:start w:val="1"/>
      <w:numFmt w:val="bullet"/>
      <w:lvlText w:val="•"/>
      <w:lvlJc w:val="left"/>
      <w:pPr>
        <w:ind w:left="158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03435F0">
      <w:start w:val="1"/>
      <w:numFmt w:val="bullet"/>
      <w:lvlText w:val="•"/>
      <w:lvlJc w:val="left"/>
      <w:pPr>
        <w:ind w:left="773" w:hanging="17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6BAEC36">
      <w:start w:val="1"/>
      <w:numFmt w:val="bullet"/>
      <w:lvlText w:val="•"/>
      <w:lvlJc w:val="left"/>
      <w:pPr>
        <w:ind w:left="1373" w:hanging="17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91EAE44">
      <w:start w:val="1"/>
      <w:numFmt w:val="bullet"/>
      <w:lvlText w:val="•"/>
      <w:lvlJc w:val="left"/>
      <w:pPr>
        <w:ind w:left="1973" w:hanging="17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D14346E">
      <w:start w:val="1"/>
      <w:numFmt w:val="bullet"/>
      <w:lvlText w:val="•"/>
      <w:lvlJc w:val="left"/>
      <w:pPr>
        <w:ind w:left="2573" w:hanging="17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6A05B2A">
      <w:start w:val="1"/>
      <w:numFmt w:val="bullet"/>
      <w:lvlText w:val="•"/>
      <w:lvlJc w:val="left"/>
      <w:pPr>
        <w:ind w:left="3173" w:hanging="17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33649DC">
      <w:start w:val="1"/>
      <w:numFmt w:val="bullet"/>
      <w:lvlText w:val="•"/>
      <w:lvlJc w:val="left"/>
      <w:pPr>
        <w:ind w:left="3773" w:hanging="17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15856B8">
      <w:start w:val="1"/>
      <w:numFmt w:val="bullet"/>
      <w:lvlText w:val="•"/>
      <w:lvlJc w:val="left"/>
      <w:pPr>
        <w:ind w:left="4373" w:hanging="17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BD46AAC">
      <w:start w:val="1"/>
      <w:numFmt w:val="bullet"/>
      <w:lvlText w:val="•"/>
      <w:lvlJc w:val="left"/>
      <w:pPr>
        <w:ind w:left="4973" w:hanging="17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7B217D11"/>
    <w:multiLevelType w:val="hybridMultilevel"/>
    <w:tmpl w:val="7412435E"/>
    <w:lvl w:ilvl="0" w:tplc="CDC212DA">
      <w:start w:val="1"/>
      <w:numFmt w:val="bullet"/>
      <w:lvlText w:val="•"/>
      <w:lvlJc w:val="left"/>
      <w:pPr>
        <w:ind w:left="720" w:hanging="50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FEE6C9C">
      <w:start w:val="1"/>
      <w:numFmt w:val="bullet"/>
      <w:lvlText w:val="•"/>
      <w:lvlJc w:val="left"/>
      <w:pPr>
        <w:ind w:left="89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4483F44">
      <w:start w:val="1"/>
      <w:numFmt w:val="bullet"/>
      <w:lvlText w:val="•"/>
      <w:lvlJc w:val="left"/>
      <w:pPr>
        <w:ind w:left="111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376E9D2">
      <w:start w:val="1"/>
      <w:numFmt w:val="bullet"/>
      <w:lvlText w:val="•"/>
      <w:lvlJc w:val="left"/>
      <w:pPr>
        <w:ind w:left="133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6F6B052">
      <w:start w:val="1"/>
      <w:numFmt w:val="bullet"/>
      <w:lvlText w:val="•"/>
      <w:lvlJc w:val="left"/>
      <w:pPr>
        <w:ind w:left="155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266EAF2">
      <w:start w:val="1"/>
      <w:numFmt w:val="bullet"/>
      <w:lvlText w:val="•"/>
      <w:lvlJc w:val="left"/>
      <w:pPr>
        <w:ind w:left="177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78AB31E">
      <w:start w:val="1"/>
      <w:numFmt w:val="bullet"/>
      <w:lvlText w:val="•"/>
      <w:lvlJc w:val="left"/>
      <w:pPr>
        <w:ind w:left="199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8083562">
      <w:start w:val="1"/>
      <w:numFmt w:val="bullet"/>
      <w:lvlText w:val="•"/>
      <w:lvlJc w:val="left"/>
      <w:pPr>
        <w:ind w:left="221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46E459E">
      <w:start w:val="1"/>
      <w:numFmt w:val="bullet"/>
      <w:lvlText w:val="•"/>
      <w:lvlJc w:val="left"/>
      <w:pPr>
        <w:ind w:left="243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7C1B7472"/>
    <w:multiLevelType w:val="hybridMultilevel"/>
    <w:tmpl w:val="1158DA46"/>
    <w:lvl w:ilvl="0" w:tplc="38B01600">
      <w:start w:val="1"/>
      <w:numFmt w:val="bullet"/>
      <w:lvlText w:val="•"/>
      <w:lvlJc w:val="left"/>
      <w:pPr>
        <w:ind w:left="720" w:hanging="50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987D92">
      <w:start w:val="1"/>
      <w:numFmt w:val="bullet"/>
      <w:lvlText w:val="•"/>
      <w:lvlJc w:val="left"/>
      <w:pPr>
        <w:ind w:left="89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E642AD8">
      <w:start w:val="1"/>
      <w:numFmt w:val="bullet"/>
      <w:lvlText w:val="•"/>
      <w:lvlJc w:val="left"/>
      <w:pPr>
        <w:ind w:left="111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4928F32">
      <w:start w:val="1"/>
      <w:numFmt w:val="bullet"/>
      <w:lvlText w:val="•"/>
      <w:lvlJc w:val="left"/>
      <w:pPr>
        <w:ind w:left="133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F9A8110">
      <w:start w:val="1"/>
      <w:numFmt w:val="bullet"/>
      <w:lvlText w:val="•"/>
      <w:lvlJc w:val="left"/>
      <w:pPr>
        <w:ind w:left="155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F02F7BA">
      <w:start w:val="1"/>
      <w:numFmt w:val="bullet"/>
      <w:lvlText w:val="•"/>
      <w:lvlJc w:val="left"/>
      <w:pPr>
        <w:ind w:left="177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9D09078">
      <w:start w:val="1"/>
      <w:numFmt w:val="bullet"/>
      <w:lvlText w:val="•"/>
      <w:lvlJc w:val="left"/>
      <w:pPr>
        <w:ind w:left="199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F70D374">
      <w:start w:val="1"/>
      <w:numFmt w:val="bullet"/>
      <w:lvlText w:val="•"/>
      <w:lvlJc w:val="left"/>
      <w:pPr>
        <w:ind w:left="221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9F2CBE0">
      <w:start w:val="1"/>
      <w:numFmt w:val="bullet"/>
      <w:lvlText w:val="•"/>
      <w:lvlJc w:val="left"/>
      <w:pPr>
        <w:ind w:left="2438" w:hanging="458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4"/>
  </w:num>
  <w:num w:numId="3">
    <w:abstractNumId w:val="4"/>
    <w:lvlOverride w:ilvl="0">
      <w:lvl w:ilvl="0" w:tplc="469C3BEC">
        <w:start w:val="1"/>
        <w:numFmt w:val="bullet"/>
        <w:lvlText w:val="•"/>
        <w:lvlJc w:val="left"/>
        <w:pPr>
          <w:ind w:left="164" w:hanging="16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75A9D3E">
        <w:start w:val="1"/>
        <w:numFmt w:val="bullet"/>
        <w:lvlText w:val="•"/>
        <w:lvlJc w:val="left"/>
        <w:pPr>
          <w:ind w:left="36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A266A06">
        <w:start w:val="1"/>
        <w:numFmt w:val="bullet"/>
        <w:lvlText w:val="•"/>
        <w:lvlJc w:val="left"/>
        <w:pPr>
          <w:ind w:left="54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F7C2958">
        <w:start w:val="1"/>
        <w:numFmt w:val="bullet"/>
        <w:lvlText w:val="•"/>
        <w:lvlJc w:val="left"/>
        <w:pPr>
          <w:ind w:left="72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6BADEB0">
        <w:start w:val="1"/>
        <w:numFmt w:val="bullet"/>
        <w:lvlText w:val="•"/>
        <w:lvlJc w:val="left"/>
        <w:pPr>
          <w:ind w:left="90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66AA6E2">
        <w:start w:val="1"/>
        <w:numFmt w:val="bullet"/>
        <w:lvlText w:val="•"/>
        <w:lvlJc w:val="left"/>
        <w:pPr>
          <w:ind w:left="108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CE448B4">
        <w:start w:val="1"/>
        <w:numFmt w:val="bullet"/>
        <w:lvlText w:val="•"/>
        <w:lvlJc w:val="left"/>
        <w:pPr>
          <w:ind w:left="126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B44733C">
        <w:start w:val="1"/>
        <w:numFmt w:val="bullet"/>
        <w:lvlText w:val="•"/>
        <w:lvlJc w:val="left"/>
        <w:pPr>
          <w:ind w:left="144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88A7978">
        <w:start w:val="1"/>
        <w:numFmt w:val="bullet"/>
        <w:lvlText w:val="•"/>
        <w:lvlJc w:val="left"/>
        <w:pPr>
          <w:ind w:left="162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5"/>
  </w:num>
  <w:num w:numId="5">
    <w:abstractNumId w:val="5"/>
    <w:lvlOverride w:ilvl="0">
      <w:lvl w:ilvl="0" w:tplc="EFD2D86C">
        <w:start w:val="1"/>
        <w:numFmt w:val="bullet"/>
        <w:lvlText w:val="•"/>
        <w:lvlJc w:val="left"/>
        <w:pPr>
          <w:ind w:left="18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DD67064">
        <w:start w:val="1"/>
        <w:numFmt w:val="bullet"/>
        <w:lvlText w:val="•"/>
        <w:lvlJc w:val="left"/>
        <w:pPr>
          <w:ind w:left="36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F54DED4">
        <w:start w:val="1"/>
        <w:numFmt w:val="bullet"/>
        <w:lvlText w:val="•"/>
        <w:lvlJc w:val="left"/>
        <w:pPr>
          <w:ind w:left="54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03A79FC">
        <w:start w:val="1"/>
        <w:numFmt w:val="bullet"/>
        <w:lvlText w:val="•"/>
        <w:lvlJc w:val="left"/>
        <w:pPr>
          <w:ind w:left="72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56AA53A">
        <w:start w:val="1"/>
        <w:numFmt w:val="bullet"/>
        <w:lvlText w:val="•"/>
        <w:lvlJc w:val="left"/>
        <w:pPr>
          <w:ind w:left="90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908343A">
        <w:start w:val="1"/>
        <w:numFmt w:val="bullet"/>
        <w:lvlText w:val="•"/>
        <w:lvlJc w:val="left"/>
        <w:pPr>
          <w:ind w:left="108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F52A4D4">
        <w:start w:val="1"/>
        <w:numFmt w:val="bullet"/>
        <w:lvlText w:val="•"/>
        <w:lvlJc w:val="left"/>
        <w:pPr>
          <w:ind w:left="126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C2EBBF0">
        <w:start w:val="1"/>
        <w:numFmt w:val="bullet"/>
        <w:lvlText w:val="•"/>
        <w:lvlJc w:val="left"/>
        <w:pPr>
          <w:ind w:left="144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8227BD4">
        <w:start w:val="1"/>
        <w:numFmt w:val="bullet"/>
        <w:lvlText w:val="•"/>
        <w:lvlJc w:val="left"/>
        <w:pPr>
          <w:ind w:left="162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6"/>
  </w:num>
  <w:num w:numId="7">
    <w:abstractNumId w:val="0"/>
  </w:num>
  <w:num w:numId="8">
    <w:abstractNumId w:val="7"/>
  </w:num>
  <w:num w:numId="9">
    <w:abstractNumId w:val="3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B64924"/>
    <w:rsid w:val="000A4997"/>
    <w:rsid w:val="0020775B"/>
    <w:rsid w:val="003C1397"/>
    <w:rsid w:val="00741041"/>
    <w:rsid w:val="007E128B"/>
    <w:rsid w:val="007E6E9A"/>
    <w:rsid w:val="007F6E3C"/>
    <w:rsid w:val="00886781"/>
    <w:rsid w:val="00A94BD1"/>
    <w:rsid w:val="00AE28B1"/>
    <w:rsid w:val="00B64924"/>
    <w:rsid w:val="00BC4494"/>
    <w:rsid w:val="00D2375E"/>
    <w:rsid w:val="00E17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0A51E2"/>
  <w15:docId w15:val="{84689EE3-1FF9-473C-AC40-DC7DA4262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cs-CZ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qFormat/>
    <w:rsid w:val="00D2375E"/>
    <w:pPr>
      <w:keepNext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center"/>
      <w:outlineLvl w:val="0"/>
    </w:pPr>
    <w:rPr>
      <w:rFonts w:ascii="Verdana" w:eastAsia="Times New Roman" w:hAnsi="Verdana"/>
      <w:sz w:val="28"/>
      <w:szCs w:val="28"/>
      <w:bdr w:val="none" w:sz="0" w:space="0" w:color="auto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Tre">
    <w:name w:val="Treść"/>
    <w:rPr>
      <w:rFonts w:cs="Arial Unicode MS"/>
      <w:color w:val="000000"/>
      <w:sz w:val="24"/>
      <w:szCs w:val="24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customStyle="1" w:styleId="TreA">
    <w:name w:val="Treść A"/>
    <w:rPr>
      <w:rFonts w:ascii="Helvetica Neue" w:hAnsi="Helvetica Neue" w:cs="Arial Unicode MS"/>
      <w:color w:val="000000"/>
      <w:sz w:val="22"/>
      <w:szCs w:val="22"/>
      <w:u w:color="000000"/>
      <w:lang w:val="de-DE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u w:val="single"/>
      <w:lang w:val="en-US"/>
    </w:rPr>
  </w:style>
  <w:style w:type="character" w:customStyle="1" w:styleId="Nagwek1Znak">
    <w:name w:val="Nagłówek 1 Znak"/>
    <w:basedOn w:val="Domylnaczcionkaakapitu"/>
    <w:link w:val="Nagwek1"/>
    <w:rsid w:val="00D2375E"/>
    <w:rPr>
      <w:rFonts w:ascii="Verdana" w:eastAsia="Times New Roman" w:hAnsi="Verdana"/>
      <w:sz w:val="28"/>
      <w:szCs w:val="28"/>
      <w:bdr w:val="none" w:sz="0" w:space="0" w:color="auto"/>
      <w:lang w:val="pl-PL" w:eastAsia="pl-PL"/>
    </w:rPr>
  </w:style>
  <w:style w:type="paragraph" w:styleId="Tekstpodstawowy">
    <w:name w:val="Body Text"/>
    <w:basedOn w:val="Normalny"/>
    <w:link w:val="TekstpodstawowyZnak"/>
    <w:semiHidden/>
    <w:rsid w:val="00D2375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2375E"/>
    <w:rPr>
      <w:rFonts w:eastAsia="Times New Roman"/>
      <w:sz w:val="24"/>
      <w:szCs w:val="24"/>
      <w:bdr w:val="none" w:sz="0" w:space="0" w:color="auto"/>
      <w:lang w:val="pl-PL" w:eastAsia="pl-PL"/>
    </w:rPr>
  </w:style>
  <w:style w:type="paragraph" w:customStyle="1" w:styleId="Default">
    <w:name w:val="Default"/>
    <w:rsid w:val="0088678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</w:pPr>
    <w:rPr>
      <w:rFonts w:ascii="Arial" w:eastAsia="Times New Roman" w:hAnsi="Arial" w:cs="Arial"/>
      <w:color w:val="000000"/>
      <w:sz w:val="24"/>
      <w:szCs w:val="24"/>
      <w:bdr w:val="none" w:sz="0" w:space="0" w:color="auto"/>
      <w:lang w:val="pl-PL" w:eastAsia="ar-SA"/>
    </w:rPr>
  </w:style>
  <w:style w:type="paragraph" w:customStyle="1" w:styleId="DomylneA">
    <w:name w:val="Domyślne A"/>
    <w:rsid w:val="007E128B"/>
    <w:pPr>
      <w:spacing w:before="160"/>
    </w:pPr>
    <w:rPr>
      <w:rFonts w:ascii="Helvetica Neue" w:hAnsi="Helvetica Neue" w:cs="Arial Unicode MS"/>
      <w:color w:val="000000"/>
      <w:sz w:val="24"/>
      <w:szCs w:val="24"/>
      <w:u w:color="000000"/>
      <w:lang w:val="pl-PL" w:eastAsia="pl-PL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2FC59A-69B1-42A3-BE5F-BC1036CEFB78}"/>
</file>

<file path=customXml/itemProps2.xml><?xml version="1.0" encoding="utf-8"?>
<ds:datastoreItem xmlns:ds="http://schemas.openxmlformats.org/officeDocument/2006/customXml" ds:itemID="{8329D03D-1833-4E8C-AE93-F4BCA6F0BE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C81473-3752-4B7C-A163-035ED5912C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1263</Words>
  <Characters>7583</Characters>
  <Application>Microsoft Office Word</Application>
  <DocSecurity>0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KARTA KURSU</vt:lpstr>
    </vt:vector>
  </TitlesOfParts>
  <Company>UJ</Company>
  <LinksUpToDate>false</LinksUpToDate>
  <CharactersWithSpaces>8829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Solewski</dc:creator>
  <cp:lastModifiedBy>user</cp:lastModifiedBy>
  <cp:revision>2</cp:revision>
  <dcterms:created xsi:type="dcterms:W3CDTF">2024-01-09T15:07:00Z</dcterms:created>
  <dcterms:modified xsi:type="dcterms:W3CDTF">2024-01-09T15:07:00Z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