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F82B9" w14:textId="77777777" w:rsidR="00D25D25" w:rsidRPr="00D25D25" w:rsidRDefault="00D25D25" w:rsidP="00D25D25">
      <w:pPr>
        <w:pStyle w:val="Nagwek1"/>
        <w:jc w:val="center"/>
        <w:rPr>
          <w:rFonts w:ascii="Arial" w:hAnsi="Arial" w:cs="Arial"/>
          <w:bCs/>
          <w:color w:val="FF0000"/>
          <w:sz w:val="22"/>
          <w:szCs w:val="22"/>
          <w:lang w:val="en-US"/>
        </w:rPr>
      </w:pPr>
      <w:r w:rsidRPr="00D25D25">
        <w:rPr>
          <w:rFonts w:ascii="Arial" w:hAnsi="Arial" w:cs="Arial"/>
          <w:bCs/>
          <w:color w:val="FF0000"/>
          <w:sz w:val="22"/>
          <w:szCs w:val="22"/>
          <w:lang w:val="en-US"/>
        </w:rPr>
        <w:t>KARTA KURSU</w:t>
      </w:r>
    </w:p>
    <w:p w14:paraId="2EE6BBE4" w14:textId="77777777" w:rsidR="00D25D25" w:rsidRPr="00275F41" w:rsidRDefault="00D25D25" w:rsidP="00D25D25">
      <w:pPr>
        <w:rPr>
          <w:rFonts w:ascii="Arial" w:hAnsi="Arial" w:cs="Arial"/>
          <w:color w:val="FF0000"/>
          <w:sz w:val="22"/>
          <w:szCs w:val="22"/>
        </w:rPr>
      </w:pPr>
    </w:p>
    <w:p w14:paraId="64C2D4A5" w14:textId="77777777" w:rsidR="00D25D25" w:rsidRPr="00275F41" w:rsidRDefault="00D25D25" w:rsidP="00D25D25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</w:rPr>
        <w:t>ART &amp; SCIENCE</w:t>
      </w:r>
    </w:p>
    <w:p w14:paraId="2164AE56" w14:textId="77777777" w:rsidR="00D25D25" w:rsidRPr="00275F41" w:rsidRDefault="00D25D25" w:rsidP="00D25D25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2E80DE67" w14:textId="77777777" w:rsidR="00D25D25" w:rsidRPr="00275F41" w:rsidRDefault="00D25D25" w:rsidP="00D25D25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3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4</w:t>
      </w:r>
    </w:p>
    <w:p w14:paraId="20E0E1FF" w14:textId="77777777" w:rsidR="00D25D25" w:rsidRPr="00275F41" w:rsidRDefault="00D25D25" w:rsidP="00D25D25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6E4ABF89" w14:textId="77777777" w:rsidR="00D25D25" w:rsidRPr="00275F41" w:rsidRDefault="00D25D25" w:rsidP="00D25D25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44A2EB0C" w14:textId="77777777" w:rsidR="00D25D25" w:rsidRPr="005D6380" w:rsidRDefault="00D25D25" w:rsidP="00D25D25">
      <w:pPr>
        <w:jc w:val="center"/>
        <w:rPr>
          <w:rFonts w:ascii="Arial" w:hAnsi="Arial" w:cs="Arial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12D910DC" w14:textId="77777777" w:rsidR="00E116AC" w:rsidRPr="00E116AC" w:rsidRDefault="00E116AC" w:rsidP="00E116AC">
      <w:pPr>
        <w:pStyle w:val="Akapitzlist"/>
        <w:numPr>
          <w:ilvl w:val="0"/>
          <w:numId w:val="1"/>
        </w:numPr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116AC" w:rsidRPr="00E116AC" w14:paraId="78098E48" w14:textId="77777777" w:rsidTr="00A658E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C687195" w14:textId="77777777" w:rsidR="00E116AC" w:rsidRPr="00E116AC" w:rsidRDefault="00E116AC" w:rsidP="00A658EA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E116AC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vAlign w:val="center"/>
          </w:tcPr>
          <w:p w14:paraId="3DDA3AAB" w14:textId="79890B10" w:rsidR="00E116AC" w:rsidRPr="00E116AC" w:rsidRDefault="00E116AC" w:rsidP="00A658E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Historia fotografii współczesnej</w:t>
            </w:r>
          </w:p>
        </w:tc>
      </w:tr>
      <w:tr w:rsidR="00E116AC" w:rsidRPr="00E116AC" w14:paraId="6DB7BD8F" w14:textId="77777777" w:rsidTr="00A658E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1A44A08" w14:textId="77777777" w:rsidR="00E116AC" w:rsidRPr="00E116AC" w:rsidRDefault="00E116AC" w:rsidP="00A658EA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E116AC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6B8E1B5" w14:textId="41B17474" w:rsidR="00E116AC" w:rsidRPr="00E116AC" w:rsidRDefault="00E116AC" w:rsidP="00A658E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History of Contemporary Photography</w:t>
            </w:r>
          </w:p>
        </w:tc>
      </w:tr>
    </w:tbl>
    <w:p w14:paraId="3CF00ADD" w14:textId="77777777" w:rsidR="00E116AC" w:rsidRPr="00E116AC" w:rsidRDefault="00E116AC" w:rsidP="00E116AC">
      <w:pPr>
        <w:pStyle w:val="Akapitzlist"/>
        <w:numPr>
          <w:ilvl w:val="0"/>
          <w:numId w:val="1"/>
        </w:numPr>
        <w:jc w:val="center"/>
        <w:rPr>
          <w:rFonts w:ascii="Arial" w:hAnsi="Arial" w:cs="Aria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116AC" w:rsidRPr="00E116AC" w14:paraId="5E4A3E39" w14:textId="77777777" w:rsidTr="00A658EA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FDD9A1F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F07CCE4" w14:textId="77777777" w:rsidR="00E116AC" w:rsidRPr="00E116AC" w:rsidRDefault="00E116AC" w:rsidP="00E116A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536E8F4C" w14:textId="294C12E2" w:rsidR="00E116AC" w:rsidRPr="00E116AC" w:rsidRDefault="00E116AC" w:rsidP="00E116A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37C2FFF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116AC" w:rsidRPr="00E116AC" w14:paraId="49ADB208" w14:textId="77777777" w:rsidTr="00A658EA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14202D2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C7324A1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851155F" w14:textId="5056AB11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</w:tc>
      </w:tr>
      <w:tr w:rsidR="00E116AC" w:rsidRPr="00E116AC" w14:paraId="5D9079F9" w14:textId="77777777" w:rsidTr="00A658EA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793B28D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835964C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AD3E1F6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16AC" w:rsidRPr="00E116AC" w14:paraId="39854861" w14:textId="77777777" w:rsidTr="00A658EA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AA43CF9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9C3C511" w14:textId="7FE6FF76" w:rsidR="00E116AC" w:rsidRPr="00E116AC" w:rsidRDefault="000631E4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66C0840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BC6A4A" w14:textId="77777777" w:rsidR="00E116AC" w:rsidRPr="00E116AC" w:rsidRDefault="00E116AC" w:rsidP="00E116A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F1A6E4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0D263C94" w14:textId="447B5D3D" w:rsidR="00E116AC" w:rsidRPr="00E116AC" w:rsidRDefault="00E116AC" w:rsidP="00E116AC">
      <w:pPr>
        <w:rPr>
          <w:rFonts w:ascii="Arial" w:hAnsi="Arial" w:cs="Arial"/>
        </w:rPr>
      </w:pPr>
      <w:r w:rsidRPr="00E116AC">
        <w:rPr>
          <w:rFonts w:ascii="Arial" w:hAnsi="Arial" w:cs="Arial"/>
        </w:rPr>
        <w:t>Opis kursu (cele kształcenia)</w:t>
      </w:r>
    </w:p>
    <w:p w14:paraId="4BB4B65D" w14:textId="77777777" w:rsidR="00E116AC" w:rsidRPr="00E116AC" w:rsidRDefault="00E116AC" w:rsidP="00E116AC">
      <w:pPr>
        <w:rPr>
          <w:rFonts w:ascii="Arial" w:hAnsi="Arial" w:cs="Arial"/>
        </w:rPr>
      </w:pP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7B496B" w:rsidRPr="00E116AC" w14:paraId="4CAA6FE9" w14:textId="77777777" w:rsidTr="00934666">
        <w:trPr>
          <w:trHeight w:val="982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C4C939" w14:textId="5A4493C7" w:rsidR="007C15B3" w:rsidRDefault="007C15B3" w:rsidP="007C15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Tematyka wykładów </w:t>
            </w:r>
            <w:r w:rsidR="00BB7E8E" w:rsidRPr="00E116AC">
              <w:rPr>
                <w:rFonts w:ascii="Arial" w:eastAsia="Calibri" w:hAnsi="Arial" w:cs="Arial"/>
                <w:color w:val="000000"/>
              </w:rPr>
              <w:t xml:space="preserve">przybliża </w:t>
            </w:r>
            <w:r w:rsidR="000631E4">
              <w:rPr>
                <w:rFonts w:ascii="Arial" w:eastAsia="Calibri" w:hAnsi="Arial" w:cs="Arial"/>
                <w:color w:val="000000"/>
              </w:rPr>
              <w:t>wyróżniające się</w:t>
            </w:r>
            <w:r>
              <w:rPr>
                <w:rFonts w:ascii="Arial" w:eastAsia="Calibri" w:hAnsi="Arial" w:cs="Arial"/>
                <w:color w:val="000000"/>
              </w:rPr>
              <w:t xml:space="preserve"> zjawiska w sztuce końca XX i na początku XXI wieku, której twórcy posługują się językiem fotografii</w:t>
            </w:r>
            <w:r w:rsidR="00D12713">
              <w:rPr>
                <w:rFonts w:ascii="Arial" w:eastAsia="Calibri" w:hAnsi="Arial" w:cs="Arial"/>
                <w:color w:val="000000"/>
              </w:rPr>
              <w:t>.</w:t>
            </w:r>
            <w:r>
              <w:rPr>
                <w:rFonts w:ascii="Arial" w:eastAsia="Calibri" w:hAnsi="Arial" w:cs="Arial"/>
                <w:color w:val="000000"/>
              </w:rPr>
              <w:t xml:space="preserve"> 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Realizowane treści obejmują </w:t>
            </w:r>
            <w:r>
              <w:rPr>
                <w:rFonts w:ascii="Arial" w:eastAsia="Calibri" w:hAnsi="Arial" w:cs="Arial"/>
                <w:color w:val="000000"/>
              </w:rPr>
              <w:t>histori</w:t>
            </w:r>
            <w:r w:rsidR="00D12713">
              <w:rPr>
                <w:rFonts w:ascii="Arial" w:eastAsia="Calibri" w:hAnsi="Arial" w:cs="Arial"/>
                <w:color w:val="000000"/>
              </w:rPr>
              <w:t>e</w:t>
            </w:r>
            <w:r>
              <w:rPr>
                <w:rFonts w:ascii="Arial" w:eastAsia="Calibri" w:hAnsi="Arial" w:cs="Arial"/>
                <w:color w:val="000000"/>
              </w:rPr>
              <w:t xml:space="preserve"> użycia tego medium w kulturze nowoczesnej od połowy XIX w</w:t>
            </w:r>
            <w:r w:rsidR="00D12713">
              <w:rPr>
                <w:rFonts w:ascii="Arial" w:eastAsia="Calibri" w:hAnsi="Arial" w:cs="Arial"/>
                <w:color w:val="000000"/>
              </w:rPr>
              <w:t>ieku i współcze</w:t>
            </w:r>
            <w:r w:rsidR="000631E4">
              <w:rPr>
                <w:rFonts w:ascii="Arial" w:eastAsia="Calibri" w:hAnsi="Arial" w:cs="Arial"/>
                <w:color w:val="000000"/>
              </w:rPr>
              <w:t>snej. W ramach zajęć analizowane są przykłady dzieł oraz teksty, które stanowią o kierunkach rozwoju teorii fotografii</w:t>
            </w:r>
            <w:r w:rsidR="00D12713">
              <w:rPr>
                <w:rFonts w:ascii="Arial" w:eastAsia="Calibri" w:hAnsi="Arial" w:cs="Arial"/>
                <w:color w:val="000000"/>
              </w:rPr>
              <w:t>.</w:t>
            </w:r>
          </w:p>
          <w:p w14:paraId="4BC4818A" w14:textId="37277578" w:rsidR="007B496B" w:rsidRPr="00E116AC" w:rsidRDefault="007C15B3" w:rsidP="007C15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Kurs prowadzony jest w języku polskim.</w:t>
            </w:r>
          </w:p>
        </w:tc>
      </w:tr>
    </w:tbl>
    <w:p w14:paraId="4194233F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B190D6A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611FE86" w14:textId="3C7BEE81" w:rsidR="00E116AC" w:rsidRDefault="00E116AC" w:rsidP="00E116AC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0A409EE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6BC103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DD8339C" w14:textId="3B0443F1" w:rsidR="007B496B" w:rsidRPr="00E116AC" w:rsidRDefault="00B86D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Historia sztuki współczesnej</w:t>
            </w:r>
            <w:r w:rsidR="003D5840">
              <w:rPr>
                <w:rFonts w:ascii="Arial" w:eastAsia="Calibri" w:hAnsi="Arial" w:cs="Arial"/>
                <w:color w:val="000000"/>
              </w:rPr>
              <w:t>;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znajomość najważniejszych zjawisk i twórców. </w:t>
            </w:r>
            <w:r w:rsidR="00BB7E8E" w:rsidRPr="00E116AC">
              <w:rPr>
                <w:rFonts w:ascii="Arial" w:eastAsia="Calibri" w:hAnsi="Arial" w:cs="Arial"/>
                <w:color w:val="000000"/>
              </w:rPr>
              <w:t xml:space="preserve"> </w:t>
            </w:r>
          </w:p>
        </w:tc>
      </w:tr>
      <w:tr w:rsidR="007B496B" w:rsidRPr="00E116AC" w14:paraId="6F181BCF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1C978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FED5665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Rozpoznawanie podstawowych epok historycznych, stylów, idei i twórców. </w:t>
            </w:r>
          </w:p>
        </w:tc>
      </w:tr>
      <w:tr w:rsidR="007B496B" w:rsidRPr="00E116AC" w14:paraId="4A0FE271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EFBA1B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402D1F" w14:textId="7F1A76A9" w:rsidR="007B496B" w:rsidRPr="00E116AC" w:rsidRDefault="00B86DF5" w:rsidP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Kursy historii sztuki zgodnie z programem studiów</w:t>
            </w:r>
            <w:r w:rsidR="003D5840">
              <w:rPr>
                <w:rFonts w:ascii="Arial" w:eastAsia="Calibri" w:hAnsi="Arial" w:cs="Arial"/>
                <w:color w:val="000000"/>
              </w:rPr>
              <w:t>.</w:t>
            </w:r>
          </w:p>
        </w:tc>
      </w:tr>
    </w:tbl>
    <w:p w14:paraId="5E6EDD45" w14:textId="77777777" w:rsidR="007B496B" w:rsidRPr="00E116AC" w:rsidRDefault="007B496B" w:rsidP="009346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E2B8033" w14:textId="77777777" w:rsidR="007B496B" w:rsidRPr="00E116AC" w:rsidRDefault="007B496B" w:rsidP="009346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04F5A48" w14:textId="692D538C" w:rsidR="007B496B" w:rsidRPr="003D5840" w:rsidRDefault="00E116AC" w:rsidP="003D584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Efekty uczenia się</w:t>
      </w: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7B496B" w:rsidRPr="00E116AC" w14:paraId="00A10C76" w14:textId="77777777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70B585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06EF70FF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5276F926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0F760810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6BBED27C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4BFDBDD8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328FC5C3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4F472AB0" w14:textId="6068E115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83D740E" w14:textId="54380E55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>uczenia się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89A4049" w14:textId="6DB137A7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7B496B" w:rsidRPr="00E116AC" w14:paraId="6ACC32FF" w14:textId="77777777">
        <w:trPr>
          <w:trHeight w:val="13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67B97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4F43300C" w14:textId="244F109C" w:rsidR="007B496B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Po zakończeniu kursu student:</w:t>
            </w:r>
          </w:p>
          <w:p w14:paraId="083D02B9" w14:textId="77777777" w:rsidR="00B5139D" w:rsidRPr="00E116AC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B069537" w14:textId="485EBCF0" w:rsidR="007B496B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W01 – </w:t>
            </w:r>
            <w:r w:rsidR="00443D6A" w:rsidRPr="00D97BDF">
              <w:rPr>
                <w:rFonts w:ascii="Arial" w:hAnsi="Arial" w:cs="Arial"/>
              </w:rPr>
              <w:t xml:space="preserve">ma uporządkowaną wiedzę z zakresu </w:t>
            </w:r>
            <w:r>
              <w:rPr>
                <w:rFonts w:ascii="Arial" w:hAnsi="Arial" w:cs="Arial"/>
              </w:rPr>
              <w:t>historii fotografii;</w:t>
            </w:r>
          </w:p>
          <w:p w14:paraId="01D628B1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B4EE1A4" w14:textId="4AF3597F" w:rsidR="00443D6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W02 – </w:t>
            </w:r>
            <w:r w:rsidR="00443D6A" w:rsidRPr="00D97BDF">
              <w:rPr>
                <w:rFonts w:ascii="Arial" w:hAnsi="Arial" w:cs="Arial"/>
              </w:rPr>
              <w:t xml:space="preserve">ma pogłębioną wiedzę dotyczącą mechanizmów funkcjonowania </w:t>
            </w:r>
            <w:r>
              <w:rPr>
                <w:rFonts w:ascii="Arial" w:hAnsi="Arial" w:cs="Arial"/>
              </w:rPr>
              <w:t>fotografii w świecie sztuki oraz poza nim;</w:t>
            </w:r>
          </w:p>
          <w:p w14:paraId="7C859AE0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81F0BE9" w14:textId="4FFAB1E9" w:rsidR="00443D6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W03 – </w:t>
            </w:r>
            <w:r w:rsidR="00443D6A" w:rsidRPr="00D97BDF">
              <w:rPr>
                <w:rFonts w:ascii="Arial" w:hAnsi="Arial" w:cs="Arial"/>
              </w:rPr>
              <w:t xml:space="preserve">posiada wiedzę dotyczącą metod wartościowania, opisu, analizy, oceny estetycznej i interpretacji </w:t>
            </w:r>
            <w:r>
              <w:rPr>
                <w:rFonts w:ascii="Arial" w:hAnsi="Arial" w:cs="Arial"/>
              </w:rPr>
              <w:t>fotografii;</w:t>
            </w:r>
          </w:p>
          <w:p w14:paraId="1F16AB81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8013779" w14:textId="77777777" w:rsidR="00443D6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W04 – </w:t>
            </w:r>
            <w:r w:rsidR="00443D6A" w:rsidRPr="00D97BDF">
              <w:rPr>
                <w:rFonts w:ascii="Arial" w:hAnsi="Arial" w:cs="Arial"/>
              </w:rPr>
              <w:t xml:space="preserve">posiada wiedzę z zakresu tworzenia i oceny tekstów dotyczących </w:t>
            </w:r>
            <w:r w:rsidR="00D25D25">
              <w:rPr>
                <w:rFonts w:ascii="Arial" w:hAnsi="Arial" w:cs="Arial"/>
              </w:rPr>
              <w:t>teorii fotografii;</w:t>
            </w:r>
          </w:p>
          <w:p w14:paraId="1E1222AD" w14:textId="77777777" w:rsidR="00D25D25" w:rsidRDefault="00D25D25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</w:p>
          <w:p w14:paraId="34A4BE94" w14:textId="2221608C" w:rsidR="00D25D25" w:rsidRPr="00B5139D" w:rsidRDefault="00D25D25" w:rsidP="00D25D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D25D25">
              <w:rPr>
                <w:rFonts w:ascii="Arial" w:hAnsi="Arial" w:cs="Arial"/>
                <w:color w:val="FF0000"/>
              </w:rPr>
              <w:t>W05</w:t>
            </w:r>
            <w:r>
              <w:rPr>
                <w:rFonts w:ascii="Arial" w:hAnsi="Arial" w:cs="Arial"/>
                <w:color w:val="FF0000"/>
              </w:rPr>
              <w:t xml:space="preserve"> – wie o różnych możliwościach wykorzystania fotografii w działaniu artystycznym.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300C6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212873A" w14:textId="77777777" w:rsidR="00D25D25" w:rsidRDefault="00D25D25" w:rsidP="00D25D25">
            <w:pPr>
              <w:rPr>
                <w:rFonts w:ascii="Arial" w:hAnsi="Arial" w:cs="Arial"/>
                <w:color w:val="FF0000"/>
              </w:rPr>
            </w:pPr>
          </w:p>
          <w:p w14:paraId="15B338F9" w14:textId="6030FACD" w:rsidR="00D25D25" w:rsidRPr="006C4BD8" w:rsidRDefault="00D25D25" w:rsidP="00D25D25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 xml:space="preserve">K_W01 </w:t>
            </w:r>
          </w:p>
          <w:p w14:paraId="179D5EA2" w14:textId="77777777" w:rsidR="00D25D25" w:rsidRPr="006C4BD8" w:rsidRDefault="00D25D25" w:rsidP="00D25D25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 xml:space="preserve">K_W04 </w:t>
            </w:r>
          </w:p>
          <w:p w14:paraId="0B442CD8" w14:textId="77777777" w:rsidR="00D25D25" w:rsidRPr="006C4BD8" w:rsidRDefault="00D25D25" w:rsidP="00D25D25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>K_W06</w:t>
            </w:r>
          </w:p>
          <w:p w14:paraId="51791297" w14:textId="77777777" w:rsidR="00D25D25" w:rsidRPr="006C4BD8" w:rsidRDefault="00D25D25" w:rsidP="00D25D25">
            <w:pPr>
              <w:rPr>
                <w:rFonts w:ascii="Arial" w:hAnsi="Arial" w:cs="Arial"/>
                <w:color w:val="FF0000"/>
              </w:rPr>
            </w:pPr>
            <w:r w:rsidRPr="006C4BD8">
              <w:rPr>
                <w:rFonts w:ascii="Arial" w:hAnsi="Arial" w:cs="Arial"/>
                <w:color w:val="FF0000"/>
              </w:rPr>
              <w:t>K_W09</w:t>
            </w:r>
          </w:p>
          <w:p w14:paraId="1ADB5157" w14:textId="2CCB0692" w:rsidR="00B5139D" w:rsidRPr="00E116AC" w:rsidRDefault="00D25D25" w:rsidP="00D25D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6C4BD8">
              <w:rPr>
                <w:rFonts w:ascii="Arial" w:hAnsi="Arial" w:cs="Arial"/>
                <w:color w:val="FF0000"/>
              </w:rPr>
              <w:t>K_W10</w:t>
            </w:r>
          </w:p>
        </w:tc>
      </w:tr>
    </w:tbl>
    <w:p w14:paraId="36CD49E9" w14:textId="77777777" w:rsidR="007B496B" w:rsidRPr="00E116AC" w:rsidRDefault="007B49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C99516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7B496B" w:rsidRPr="00E116AC" w14:paraId="52235E0C" w14:textId="77777777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D59E03" w14:textId="08AA4E40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1BA3A5" w14:textId="4FF83C59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>uczenia się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61C084" w14:textId="1C5666B5" w:rsidR="007B496B" w:rsidRPr="00E116AC" w:rsidRDefault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7B496B" w:rsidRPr="00E116AC" w14:paraId="7F30153E" w14:textId="77777777">
        <w:trPr>
          <w:trHeight w:val="30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DBC0E3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327E7B24" w14:textId="72DD0084" w:rsidR="007B496B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U01 – </w:t>
            </w:r>
            <w:r w:rsidR="00DF781A" w:rsidRPr="00D97BDF">
              <w:rPr>
                <w:rFonts w:ascii="Arial" w:hAnsi="Arial" w:cs="Arial"/>
              </w:rPr>
              <w:t xml:space="preserve">potrafi wyszukiwać, analizować, oceniać, selekcjonować i wykorzystywać informacje z różnych źródeł i zastosowaniem sposobów w kontekście </w:t>
            </w:r>
            <w:r>
              <w:rPr>
                <w:rFonts w:ascii="Arial" w:hAnsi="Arial" w:cs="Arial"/>
              </w:rPr>
              <w:t>historii fotografii;</w:t>
            </w:r>
          </w:p>
          <w:p w14:paraId="3D35A0CB" w14:textId="7D9544BE" w:rsidR="00DF781A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U02 – </w:t>
            </w:r>
            <w:r w:rsidR="00DF781A" w:rsidRPr="00D97BDF">
              <w:rPr>
                <w:rFonts w:ascii="Arial" w:hAnsi="Arial" w:cs="Arial"/>
              </w:rPr>
              <w:t xml:space="preserve">umie samodzielnie zdobywać wiedzę i rozwijać umiejętności badawcze w kontekście </w:t>
            </w:r>
            <w:r>
              <w:rPr>
                <w:rFonts w:ascii="Arial" w:hAnsi="Arial" w:cs="Arial"/>
              </w:rPr>
              <w:t>fotografii współczesnej;</w:t>
            </w:r>
          </w:p>
          <w:p w14:paraId="3F7B867B" w14:textId="5010D104" w:rsidR="00DF781A" w:rsidRDefault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B5139D">
              <w:rPr>
                <w:rFonts w:ascii="Arial" w:hAnsi="Arial" w:cs="Arial"/>
              </w:rPr>
              <w:t xml:space="preserve">U03 – </w:t>
            </w:r>
            <w:r w:rsidRPr="00D97BDF">
              <w:rPr>
                <w:rFonts w:ascii="Arial" w:hAnsi="Arial" w:cs="Arial"/>
              </w:rPr>
              <w:t xml:space="preserve">potrafi łączyć </w:t>
            </w:r>
            <w:r w:rsidR="00B5139D">
              <w:rPr>
                <w:rFonts w:ascii="Arial" w:hAnsi="Arial" w:cs="Arial"/>
              </w:rPr>
              <w:t xml:space="preserve">przykładowe fotografie </w:t>
            </w:r>
            <w:r w:rsidRPr="00D97BDF">
              <w:rPr>
                <w:rFonts w:ascii="Arial" w:hAnsi="Arial" w:cs="Arial"/>
              </w:rPr>
              <w:t xml:space="preserve">z szerszym kontekstem społecznym i historycznym, a także analizować zależności między </w:t>
            </w:r>
            <w:r w:rsidR="00B5139D">
              <w:rPr>
                <w:rFonts w:ascii="Arial" w:hAnsi="Arial" w:cs="Arial"/>
              </w:rPr>
              <w:t>artefaktami</w:t>
            </w:r>
            <w:r w:rsidRPr="00D97BDF">
              <w:rPr>
                <w:rFonts w:ascii="Arial" w:hAnsi="Arial" w:cs="Arial"/>
              </w:rPr>
              <w:t xml:space="preserve"> a kontekstami ich funkcjonowania</w:t>
            </w:r>
            <w:r>
              <w:rPr>
                <w:rFonts w:ascii="Arial" w:hAnsi="Arial" w:cs="Arial"/>
              </w:rPr>
              <w:br/>
            </w:r>
          </w:p>
          <w:p w14:paraId="2F33F7FA" w14:textId="77777777" w:rsidR="00D25D25" w:rsidRDefault="00B5139D" w:rsidP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U04 – </w:t>
            </w:r>
            <w:r w:rsidR="00DF781A" w:rsidRPr="00D97BDF">
              <w:rPr>
                <w:rFonts w:ascii="Arial" w:hAnsi="Arial" w:cs="Arial"/>
              </w:rPr>
              <w:t xml:space="preserve">posiada umiejętność merytorycznego argumentowania, z wykorzystaniem poglądów innych autorów, oraz formułowania wniosków </w:t>
            </w:r>
            <w:r>
              <w:rPr>
                <w:rFonts w:ascii="Arial" w:hAnsi="Arial" w:cs="Arial"/>
              </w:rPr>
              <w:t>na temat historii fotografii</w:t>
            </w:r>
            <w:r w:rsidR="00D25D25">
              <w:rPr>
                <w:rFonts w:ascii="Arial" w:hAnsi="Arial" w:cs="Arial"/>
              </w:rPr>
              <w:t>;</w:t>
            </w:r>
          </w:p>
          <w:p w14:paraId="4E08A237" w14:textId="77777777" w:rsidR="00D25D25" w:rsidRDefault="00D25D25" w:rsidP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</w:p>
          <w:p w14:paraId="7925FD58" w14:textId="4C5421C6" w:rsidR="00DF781A" w:rsidRPr="00B5139D" w:rsidRDefault="00D25D25" w:rsidP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 w:rsidRPr="00D25D25">
              <w:rPr>
                <w:rFonts w:ascii="Arial" w:hAnsi="Arial" w:cs="Arial"/>
                <w:color w:val="FF0000"/>
              </w:rPr>
              <w:t>U05 – stosuje rezultaty obserwacji sztuki fotografii do działań artystycznych</w:t>
            </w:r>
            <w:r w:rsidR="00D311FD" w:rsidRPr="00D25D25">
              <w:rPr>
                <w:rFonts w:ascii="Arial" w:hAnsi="Arial" w:cs="Arial"/>
                <w:color w:val="FF0000"/>
              </w:rPr>
              <w:t>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2CCFFF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K_U02</w:t>
            </w:r>
          </w:p>
          <w:p w14:paraId="7F3436CF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K_U03</w:t>
            </w:r>
          </w:p>
          <w:p w14:paraId="1127A6DA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K_U07</w:t>
            </w:r>
          </w:p>
          <w:p w14:paraId="3938B237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K_U08</w:t>
            </w:r>
          </w:p>
          <w:p w14:paraId="2FF2583E" w14:textId="376AA446" w:rsidR="00DF781A" w:rsidRPr="00E116AC" w:rsidRDefault="00DF781A" w:rsidP="00DF781A">
            <w:pPr>
              <w:jc w:val="both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72ABD9BD" w14:textId="4D941FF9" w:rsidR="007B496B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2A5FF9" w:rsidRPr="00E116AC" w14:paraId="63D7F15F" w14:textId="77777777" w:rsidTr="00A17AF1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AB638C" w14:textId="645B0975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Kompetencje społ</w:t>
            </w:r>
            <w:r w:rsidR="00E638A2">
              <w:rPr>
                <w:rFonts w:ascii="Arial" w:eastAsia="Calibri" w:hAnsi="Arial" w:cs="Arial"/>
                <w:color w:val="000000"/>
              </w:rPr>
              <w:t>e</w:t>
            </w:r>
            <w:r>
              <w:rPr>
                <w:rFonts w:ascii="Arial" w:eastAsia="Calibri" w:hAnsi="Arial" w:cs="Arial"/>
                <w:color w:val="000000"/>
              </w:rPr>
              <w:t>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16CE78" w14:textId="77777777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BFBBEEA" w14:textId="77777777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B5139D" w:rsidRPr="00E116AC" w14:paraId="487C7F19" w14:textId="77777777" w:rsidTr="00A17AF1">
        <w:trPr>
          <w:trHeight w:val="13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53A599" w14:textId="77777777" w:rsidR="00B5139D" w:rsidRPr="00E116AC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F0736E1" w14:textId="77777777" w:rsidR="00B5139D" w:rsidRDefault="00B5139D" w:rsidP="00B51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 ukończeniu kursu student: </w:t>
            </w:r>
          </w:p>
          <w:p w14:paraId="32D14382" w14:textId="77777777" w:rsidR="00B5139D" w:rsidRDefault="00B5139D" w:rsidP="00B5139D">
            <w:pPr>
              <w:rPr>
                <w:rFonts w:ascii="Arial" w:hAnsi="Arial" w:cs="Arial"/>
              </w:rPr>
            </w:pPr>
          </w:p>
          <w:p w14:paraId="2117B00A" w14:textId="2759AEB8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K01, potrafi ocenić pod k</w:t>
            </w:r>
            <w:r w:rsidR="00102B60">
              <w:rPr>
                <w:rFonts w:ascii="Arial" w:hAnsi="Arial" w:cs="Arial"/>
              </w:rPr>
              <w:t>ą</w:t>
            </w:r>
            <w:r w:rsidRPr="00766F8D">
              <w:rPr>
                <w:rFonts w:ascii="Arial" w:hAnsi="Arial" w:cs="Arial"/>
              </w:rPr>
              <w:t>tem merytorycznym zebrane informacje</w:t>
            </w:r>
            <w:r w:rsidR="00D311FD">
              <w:rPr>
                <w:rFonts w:ascii="Arial" w:hAnsi="Arial" w:cs="Arial"/>
              </w:rPr>
              <w:t>;</w:t>
            </w:r>
          </w:p>
          <w:p w14:paraId="1E6F49AE" w14:textId="77777777" w:rsidR="00D311FD" w:rsidRPr="00766F8D" w:rsidRDefault="00D311FD" w:rsidP="00B5139D">
            <w:pPr>
              <w:rPr>
                <w:rFonts w:ascii="Arial" w:hAnsi="Arial" w:cs="Arial"/>
              </w:rPr>
            </w:pPr>
          </w:p>
          <w:p w14:paraId="633D0C45" w14:textId="42110E25" w:rsidR="00D25D25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K02, wykorzystuje zdobytą wiedzę i dzieli się nią w pracy zespołowej</w:t>
            </w:r>
            <w:r w:rsidR="00D25D25">
              <w:rPr>
                <w:rFonts w:ascii="Arial" w:hAnsi="Arial" w:cs="Arial"/>
              </w:rPr>
              <w:t>;</w:t>
            </w:r>
          </w:p>
          <w:p w14:paraId="0B0A46EF" w14:textId="77777777" w:rsidR="00D25D25" w:rsidRDefault="00D25D25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6F3824B" w14:textId="1252CCDB" w:rsidR="00B5139D" w:rsidRPr="00E116AC" w:rsidRDefault="00D730B1" w:rsidP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K03, </w:t>
            </w:r>
            <w:r>
              <w:rPr>
                <w:rFonts w:ascii="Arial" w:hAnsi="Arial" w:cs="Arial"/>
                <w:color w:val="FF0000"/>
              </w:rPr>
              <w:t>po</w:t>
            </w:r>
            <w:r w:rsidRPr="00052A4B">
              <w:rPr>
                <w:rFonts w:ascii="Arial" w:hAnsi="Arial" w:cs="Arial"/>
                <w:color w:val="FF0000"/>
              </w:rPr>
              <w:t xml:space="preserve">trafi analizować sytuacje i szerszy kontekst swoich działań artystycznych i badawczych w kontekście </w:t>
            </w:r>
            <w:r>
              <w:rPr>
                <w:rFonts w:ascii="Arial" w:hAnsi="Arial" w:cs="Arial"/>
                <w:color w:val="FF0000"/>
              </w:rPr>
              <w:t>społecznej roli fotografii</w:t>
            </w:r>
            <w:r w:rsidR="00D311FD">
              <w:rPr>
                <w:rFonts w:ascii="Arial" w:hAnsi="Arial" w:cs="Arial"/>
              </w:rPr>
              <w:t>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7A8A78F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K_K01</w:t>
            </w:r>
          </w:p>
          <w:p w14:paraId="2C30F291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K_K02</w:t>
            </w:r>
          </w:p>
          <w:p w14:paraId="6CD66171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K_K03</w:t>
            </w:r>
          </w:p>
          <w:p w14:paraId="776511CD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K_K05</w:t>
            </w:r>
          </w:p>
          <w:p w14:paraId="7B68D915" w14:textId="77777777" w:rsidR="00D25D25" w:rsidRPr="00052A4B" w:rsidRDefault="00D25D25" w:rsidP="00D25D25">
            <w:pPr>
              <w:rPr>
                <w:rFonts w:ascii="Arial" w:hAnsi="Arial" w:cs="Arial"/>
                <w:color w:val="FF0000"/>
              </w:rPr>
            </w:pPr>
            <w:r w:rsidRPr="00052A4B">
              <w:rPr>
                <w:rFonts w:ascii="Arial" w:hAnsi="Arial" w:cs="Arial"/>
                <w:color w:val="FF0000"/>
              </w:rPr>
              <w:t>K_K06</w:t>
            </w:r>
          </w:p>
          <w:p w14:paraId="3524311A" w14:textId="3C5A9E50" w:rsidR="00B5139D" w:rsidRPr="00E116AC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469B7384" w14:textId="77777777" w:rsidR="002A5FF9" w:rsidRPr="00E116AC" w:rsidRDefault="002A5F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45CD2F5B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54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7B496B" w:rsidRPr="00E116AC" w14:paraId="3CBE3F55" w14:textId="77777777" w:rsidTr="003D5840">
        <w:trPr>
          <w:trHeight w:val="380"/>
        </w:trPr>
        <w:tc>
          <w:tcPr>
            <w:tcW w:w="9654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B9E8E19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ORGANIZACJA</w:t>
            </w:r>
          </w:p>
        </w:tc>
      </w:tr>
      <w:tr w:rsidR="007B496B" w:rsidRPr="00E116AC" w14:paraId="1107A0BE" w14:textId="77777777" w:rsidTr="003D5840">
        <w:trPr>
          <w:trHeight w:val="380"/>
        </w:trPr>
        <w:tc>
          <w:tcPr>
            <w:tcW w:w="161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90693B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421F5F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05E5F66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22A6F9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B496B" w:rsidRPr="00E116AC" w14:paraId="00A9B634" w14:textId="77777777" w:rsidTr="003D5840">
        <w:trPr>
          <w:trHeight w:val="380"/>
        </w:trPr>
        <w:tc>
          <w:tcPr>
            <w:tcW w:w="161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AE44EE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497493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E1567D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1BFF591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C3C94C5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B23FBE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E84429C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FC252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E2A11C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EF8B32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5FD779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7E1E4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0002EE6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213E79F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B496B" w:rsidRPr="00E116AC" w14:paraId="4E265F47" w14:textId="77777777" w:rsidTr="003D5840">
        <w:trPr>
          <w:trHeight w:val="380"/>
        </w:trPr>
        <w:tc>
          <w:tcPr>
            <w:tcW w:w="16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9BF8AB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438325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AF025F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9EE05BA" w14:textId="77777777" w:rsidR="007B496B" w:rsidRPr="00E116AC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B5EBC8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C73B9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E98772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A208F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2A90DC20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0B3F13" w14:textId="6CE2C3F1" w:rsidR="007B496B" w:rsidRDefault="00E116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Opis metod prowadzenia zajęć</w:t>
      </w:r>
    </w:p>
    <w:p w14:paraId="5283E52B" w14:textId="77777777" w:rsidR="00E116AC" w:rsidRPr="00E116AC" w:rsidRDefault="00E116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5EEA0E88" w14:textId="77777777">
        <w:trPr>
          <w:trHeight w:val="78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FC5B628" w14:textId="1CEDD837" w:rsidR="007B496B" w:rsidRPr="00E116AC" w:rsidRDefault="00A0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Zajęcia mają formę wykładu</w:t>
            </w:r>
            <w:r w:rsidR="00934666" w:rsidRPr="00E116AC">
              <w:rPr>
                <w:rFonts w:ascii="Arial" w:eastAsia="Calibri" w:hAnsi="Arial" w:cs="Arial"/>
                <w:color w:val="000000"/>
              </w:rPr>
              <w:t xml:space="preserve"> 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i konwersatorium, dla którego inspiracją jest wspólna lektura </w:t>
            </w:r>
            <w:r w:rsidR="00934666" w:rsidRPr="00E116AC">
              <w:rPr>
                <w:rFonts w:ascii="Arial" w:eastAsia="Calibri" w:hAnsi="Arial" w:cs="Arial"/>
                <w:color w:val="000000"/>
              </w:rPr>
              <w:t>tekstów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 z zakresu teorii i historii fotografii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. </w:t>
            </w:r>
            <w:r w:rsidR="00D12713">
              <w:rPr>
                <w:rFonts w:ascii="Arial" w:eastAsia="Calibri" w:hAnsi="Arial" w:cs="Arial"/>
                <w:color w:val="000000"/>
              </w:rPr>
              <w:t>Przekazywana wiedza jest w układzie problemowym.</w:t>
            </w:r>
            <w:r w:rsidR="000631E4">
              <w:rPr>
                <w:rFonts w:ascii="Arial" w:eastAsia="Calibri" w:hAnsi="Arial" w:cs="Arial"/>
                <w:color w:val="000000"/>
              </w:rPr>
              <w:t xml:space="preserve"> Studenci prezentują referaty i prezentacje. Zajęcia prowadzone są zdalnie przy użyciu programu MS Te</w:t>
            </w:r>
            <w:r w:rsidR="00656477">
              <w:rPr>
                <w:rFonts w:ascii="Arial" w:eastAsia="Calibri" w:hAnsi="Arial" w:cs="Arial"/>
                <w:color w:val="000000"/>
              </w:rPr>
              <w:t>ams</w:t>
            </w:r>
            <w:r w:rsidR="000631E4">
              <w:rPr>
                <w:rFonts w:ascii="Arial" w:eastAsia="Calibri" w:hAnsi="Arial" w:cs="Arial"/>
                <w:color w:val="000000"/>
              </w:rPr>
              <w:t>.</w:t>
            </w:r>
          </w:p>
        </w:tc>
      </w:tr>
    </w:tbl>
    <w:p w14:paraId="543C7283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E01F624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C4C81C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E1C23DC" w14:textId="35472FBA" w:rsidR="007B496B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6FEAFA4" w14:textId="73A4DB7A" w:rsidR="003D5840" w:rsidRDefault="003D584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684BA4E" w14:textId="77777777" w:rsidR="003D5840" w:rsidRPr="00E116AC" w:rsidRDefault="003D584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37EFCC9" w14:textId="77777777" w:rsidR="00E116AC" w:rsidRDefault="00E116AC" w:rsidP="00E116AC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tbl>
      <w:tblPr>
        <w:tblStyle w:val="a9"/>
        <w:tblW w:w="966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382"/>
        <w:gridCol w:w="239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720"/>
      </w:tblGrid>
      <w:tr w:rsidR="007B496B" w:rsidRPr="00E116AC" w14:paraId="2FE548B0" w14:textId="77777777" w:rsidTr="00E638A2">
        <w:trPr>
          <w:cantSplit/>
          <w:trHeight w:val="1600"/>
        </w:trPr>
        <w:tc>
          <w:tcPr>
            <w:tcW w:w="13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E0B7AC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49726BFA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45A5328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D8F7326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33417569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714219AE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FE00E91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219B88F3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6E1959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7733937F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10AE555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B0CBB2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274AB2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tbRl"/>
            <w:vAlign w:val="center"/>
          </w:tcPr>
          <w:p w14:paraId="50D5A9F0" w14:textId="0AA42F31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Inne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 xml:space="preserve"> (kolokwium)</w:t>
            </w:r>
          </w:p>
        </w:tc>
      </w:tr>
      <w:tr w:rsidR="007B496B" w:rsidRPr="00E116AC" w14:paraId="1039F839" w14:textId="77777777" w:rsidTr="00E638A2">
        <w:trPr>
          <w:trHeight w:val="240"/>
        </w:trPr>
        <w:tc>
          <w:tcPr>
            <w:tcW w:w="13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59420A" w14:textId="1FF647CD" w:rsidR="007B496B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W01</w:t>
            </w:r>
          </w:p>
          <w:p w14:paraId="462D58D1" w14:textId="43C51BF1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W02</w:t>
            </w:r>
          </w:p>
          <w:p w14:paraId="7BCDBD52" w14:textId="0FE2ACB2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W03</w:t>
            </w:r>
          </w:p>
          <w:p w14:paraId="0607D6D3" w14:textId="5C697633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W04</w:t>
            </w:r>
          </w:p>
          <w:p w14:paraId="54E85E9D" w14:textId="2281DEA3" w:rsidR="00D730B1" w:rsidRPr="00D730B1" w:rsidRDefault="00D730B1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W05</w:t>
            </w:r>
          </w:p>
          <w:p w14:paraId="44F577C2" w14:textId="6A54154D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U01</w:t>
            </w:r>
          </w:p>
          <w:p w14:paraId="36C2118D" w14:textId="4D78F164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U02</w:t>
            </w:r>
          </w:p>
          <w:p w14:paraId="33D15768" w14:textId="118B1878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U03</w:t>
            </w:r>
          </w:p>
          <w:p w14:paraId="20367708" w14:textId="5F2EAC5F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U04</w:t>
            </w:r>
          </w:p>
          <w:p w14:paraId="1C97A576" w14:textId="37524357" w:rsidR="00D730B1" w:rsidRPr="00D730B1" w:rsidRDefault="00D730B1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U05</w:t>
            </w:r>
          </w:p>
          <w:p w14:paraId="00BC43BF" w14:textId="3F447431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K01</w:t>
            </w:r>
          </w:p>
          <w:p w14:paraId="402A4515" w14:textId="1733CAFF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K02</w:t>
            </w:r>
          </w:p>
          <w:p w14:paraId="0A225305" w14:textId="3469E914" w:rsidR="00B5139D" w:rsidRPr="00E116AC" w:rsidRDefault="00D730B1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K03</w:t>
            </w:r>
          </w:p>
        </w:tc>
        <w:tc>
          <w:tcPr>
            <w:tcW w:w="2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D79A71" w14:textId="7B79008E" w:rsidR="00E638A2" w:rsidRPr="00E116AC" w:rsidRDefault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4CC0A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7E48B" w14:textId="7CEBF3DC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57777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8F21A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0B6640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E89E1" w14:textId="2155A2B3" w:rsidR="00E638A2" w:rsidRPr="00E116AC" w:rsidRDefault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D7AC9" w14:textId="1DFB48D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01455ED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43C9F52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5E65100" w14:textId="1974BE2E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EB0B710" w14:textId="0410A003" w:rsidR="00D730B1" w:rsidRPr="00D730B1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  <w:p w14:paraId="3CF4CF79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701224C5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309410A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2E2EB25" w14:textId="3DDE1CEA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0D0808C4" w14:textId="4E457C9A" w:rsidR="00D730B1" w:rsidRPr="00D730B1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  <w:p w14:paraId="37E0A795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677C5E7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7DC5468" w14:textId="1FF8F2AA" w:rsidR="00D730B1" w:rsidRPr="00E116AC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0D8D9" w14:textId="59AC7869" w:rsidR="00E638A2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7ABF43FC" w14:textId="17CA4284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5072394" w14:textId="1BB8703F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9276BE5" w14:textId="54C499B6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1549BAF4" w14:textId="4DEBC4A8" w:rsidR="00D730B1" w:rsidRPr="00D730B1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  <w:p w14:paraId="3CE946DB" w14:textId="06C5FCEC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039B457D" w14:textId="108EA73D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FB0C2B1" w14:textId="30BEFBF3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AF72B9E" w14:textId="0E0AD6E4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0E2A42C" w14:textId="20E4B392" w:rsidR="00D730B1" w:rsidRPr="00D730B1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  <w:p w14:paraId="2AEB9B86" w14:textId="21333BDF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5863768" w14:textId="034283B0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4A9EE130" w14:textId="6A5D97BD" w:rsidR="00D7094C" w:rsidRPr="00E116AC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31CC3F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75769D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5423D4" w14:textId="3D9DA28D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C65EEED" w14:textId="76A502FF" w:rsidR="007B496B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F5516AD" w14:textId="4EECA2C3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6AD3481" w14:textId="7508C0D4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64730E4" w14:textId="6395226A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B561E23" w14:textId="1BAF7891" w:rsidR="00D730B1" w:rsidRPr="00D730B1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FF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X</w:t>
            </w:r>
          </w:p>
          <w:p w14:paraId="4CEF37BC" w14:textId="48A3491B" w:rsidR="00D7094C" w:rsidRPr="00E116A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546E3AC6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687BFB4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D1A86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D365587" w14:textId="48A85788" w:rsidR="007B496B" w:rsidRPr="00E116AC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Obecność na zajęciach, aktywność podczas dyskusji, znajomość omawianych tekstów. </w:t>
            </w:r>
            <w:r w:rsidR="000631E4">
              <w:rPr>
                <w:rFonts w:ascii="Arial" w:eastAsia="Calibri" w:hAnsi="Arial" w:cs="Arial"/>
                <w:color w:val="000000"/>
              </w:rPr>
              <w:t xml:space="preserve"> Ocena końcowa kursu na podstawie referatu i prezentacji podczas zajęć lub krótkiego testu na zakończenie semestru.</w:t>
            </w:r>
          </w:p>
        </w:tc>
      </w:tr>
    </w:tbl>
    <w:p w14:paraId="7763A775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07F56CA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51C3D7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76E27B0" w14:textId="48AD0DD5" w:rsidR="007B496B" w:rsidRPr="00E116AC" w:rsidRDefault="00D73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D730B1">
              <w:rPr>
                <w:rFonts w:ascii="Arial" w:eastAsia="Calibri" w:hAnsi="Arial" w:cs="Arial"/>
                <w:color w:val="FF0000"/>
              </w:rPr>
              <w:t>Zajęcia na kierunku Sztuka współczesna.</w:t>
            </w:r>
          </w:p>
        </w:tc>
      </w:tr>
    </w:tbl>
    <w:p w14:paraId="6D55CA62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F4206A5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6115E6C3" w14:textId="77777777" w:rsidTr="00934666">
        <w:trPr>
          <w:trHeight w:val="61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098B11C" w14:textId="3FE52F91" w:rsidR="00D730B1" w:rsidRPr="00D730B1" w:rsidRDefault="00D730B1" w:rsidP="00D730B1">
            <w:pPr>
              <w:pStyle w:val="NormalnyWeb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730B1">
              <w:rPr>
                <w:rFonts w:ascii="Arial" w:hAnsi="Arial" w:cs="Arial"/>
                <w:color w:val="FF0000"/>
                <w:sz w:val="20"/>
                <w:szCs w:val="20"/>
              </w:rPr>
              <w:t>Student kierunku Art &amp; Science interdyscyplinarnie wykorzystuje wiedzę o historii fotografii w praktyce artystycznej i badawczej.</w:t>
            </w:r>
          </w:p>
          <w:p w14:paraId="013C93BD" w14:textId="51756B0D" w:rsidR="007C15B3" w:rsidRDefault="00431652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Od fotografii artystycznej do s</w:t>
            </w:r>
            <w:r w:rsidR="007C15B3" w:rsidRPr="00E116AC">
              <w:rPr>
                <w:rFonts w:ascii="Arial" w:hAnsi="Arial" w:cs="Arial"/>
                <w:color w:val="000000"/>
                <w:sz w:val="20"/>
                <w:szCs w:val="20"/>
              </w:rPr>
              <w:t>ztuk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="007C15B3" w:rsidRPr="00E116AC">
              <w:rPr>
                <w:rFonts w:ascii="Arial" w:hAnsi="Arial" w:cs="Arial"/>
                <w:color w:val="000000"/>
                <w:sz w:val="20"/>
                <w:szCs w:val="20"/>
              </w:rPr>
              <w:t xml:space="preserve"> z udziałem fotografii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F0CC1CF" w14:textId="1BDF8AA3" w:rsidR="00431652" w:rsidRDefault="00431652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jako medium nowoczesności.</w:t>
            </w:r>
          </w:p>
          <w:p w14:paraId="730590ED" w14:textId="73713D2B" w:rsidR="004576CC" w:rsidRPr="00D12713" w:rsidRDefault="004576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D12713">
              <w:rPr>
                <w:rFonts w:ascii="Arial" w:hAnsi="Arial" w:cs="Arial"/>
                <w:sz w:val="20"/>
                <w:szCs w:val="20"/>
              </w:rPr>
              <w:t>Dyskursywne przestrzenie fotografii.</w:t>
            </w:r>
          </w:p>
          <w:p w14:paraId="3795BBA6" w14:textId="1C55317B" w:rsidR="004576CC" w:rsidRDefault="004576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6AC">
              <w:rPr>
                <w:rFonts w:ascii="Arial" w:hAnsi="Arial" w:cs="Arial"/>
                <w:color w:val="000000"/>
                <w:sz w:val="20"/>
                <w:szCs w:val="20"/>
              </w:rPr>
              <w:t>Społeczn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>e użycie</w:t>
            </w:r>
            <w:r w:rsidRPr="00E116AC">
              <w:rPr>
                <w:rFonts w:ascii="Arial" w:hAnsi="Arial" w:cs="Arial"/>
                <w:color w:val="000000"/>
                <w:sz w:val="20"/>
                <w:szCs w:val="20"/>
              </w:rPr>
              <w:t xml:space="preserve"> fotografii</w:t>
            </w:r>
            <w:r w:rsidR="001B30C7">
              <w:rPr>
                <w:rFonts w:ascii="Arial" w:hAnsi="Arial" w:cs="Arial"/>
                <w:color w:val="000000"/>
                <w:sz w:val="20"/>
                <w:szCs w:val="20"/>
              </w:rPr>
              <w:t xml:space="preserve"> od XIX wieku do dzisiaj.</w:t>
            </w:r>
          </w:p>
          <w:p w14:paraId="39638D78" w14:textId="15FBA744" w:rsidR="007C15B3" w:rsidRDefault="007C15B3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Filozofia fotografii.</w:t>
            </w:r>
          </w:p>
          <w:p w14:paraId="4B402A69" w14:textId="42F250D8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Narodziny fotografii. Doba eksperymentu w połowie XIX wieku.</w:t>
            </w:r>
          </w:p>
          <w:p w14:paraId="279D6F2B" w14:textId="6DE2D645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użytkowa i artystyczna w XIX wieku.</w:t>
            </w:r>
          </w:p>
          <w:p w14:paraId="32430037" w14:textId="352873F5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Widzenie fotograficzne </w:t>
            </w:r>
            <w:r w:rsidR="00D12713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awangarda.</w:t>
            </w:r>
          </w:p>
          <w:p w14:paraId="6CEEFBFF" w14:textId="6A5EF5D7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Decydujący moment: fotografia użytkowa w połowie XX wieku.</w:t>
            </w:r>
          </w:p>
          <w:p w14:paraId="724C9E9D" w14:textId="48679F17" w:rsidR="007C15B3" w:rsidRDefault="001B30C7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431652">
              <w:rPr>
                <w:rFonts w:ascii="Arial" w:hAnsi="Arial" w:cs="Arial"/>
                <w:color w:val="000000"/>
                <w:sz w:val="20"/>
                <w:szCs w:val="20"/>
              </w:rPr>
              <w:t xml:space="preserve"> jako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 xml:space="preserve"> medium neoawangardy i konceptualizmu.</w:t>
            </w:r>
          </w:p>
          <w:p w14:paraId="3621F60A" w14:textId="59264175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Fotograf jako rzecznik </w:t>
            </w:r>
            <w:r w:rsidR="00D12713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nnego.</w:t>
            </w:r>
          </w:p>
          <w:p w14:paraId="0FA12379" w14:textId="416DB767" w:rsidR="007C15B3" w:rsidRDefault="00D12713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Rola fotografii w </w:t>
            </w:r>
            <w:r w:rsidR="000631E4">
              <w:rPr>
                <w:rFonts w:ascii="Arial" w:hAnsi="Arial" w:cs="Arial"/>
                <w:color w:val="000000"/>
                <w:sz w:val="20"/>
                <w:szCs w:val="20"/>
              </w:rPr>
              <w:t xml:space="preserve">postmodernistycznej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refleksji</w:t>
            </w:r>
            <w:r w:rsidR="0043165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D43389F" w14:textId="1F65871A" w:rsidR="00431652" w:rsidRDefault="00431652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narracyjna.</w:t>
            </w:r>
          </w:p>
          <w:p w14:paraId="580A27C6" w14:textId="481704DA" w:rsidR="007F63CC" w:rsidRDefault="007F63CC" w:rsidP="003E0ED7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Wstęp do nauki o obrazie.</w:t>
            </w:r>
          </w:p>
          <w:p w14:paraId="3625BECF" w14:textId="6E778EDE" w:rsidR="007B496B" w:rsidRPr="00E116AC" w:rsidRDefault="007F63CC" w:rsidP="007F63CC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63CC">
              <w:rPr>
                <w:rFonts w:ascii="Arial" w:hAnsi="Arial" w:cs="Arial"/>
                <w:color w:val="000000"/>
                <w:sz w:val="20"/>
                <w:szCs w:val="20"/>
              </w:rPr>
              <w:t>Sztuka z udziałem fotografii na współczesnych wystawach.</w:t>
            </w:r>
          </w:p>
        </w:tc>
      </w:tr>
    </w:tbl>
    <w:p w14:paraId="20429F55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6E74736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672DFAC3" w14:textId="77777777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A3B975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Roland Barthes,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Światło obrazu. Uwagi o fotografii</w:t>
            </w:r>
            <w:r w:rsidRPr="00E116AC">
              <w:rPr>
                <w:rFonts w:ascii="Arial" w:hAnsi="Arial" w:cs="Arial"/>
                <w:color w:val="000000"/>
              </w:rPr>
              <w:t>, Wydawnictwo Aletheia, Warszawa 2011.</w:t>
            </w:r>
          </w:p>
          <w:p w14:paraId="610EAB59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Charlotte Cotton,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Fotografia jako sztuka współczesna</w:t>
            </w:r>
            <w:r w:rsidRPr="00E116AC">
              <w:rPr>
                <w:rFonts w:ascii="Arial" w:hAnsi="Arial" w:cs="Arial"/>
                <w:color w:val="000000"/>
              </w:rPr>
              <w:t>, Universitas, Kraków 2010.</w:t>
            </w:r>
          </w:p>
          <w:p w14:paraId="0AD05A1D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  <w:lang w:val="en-US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 xml:space="preserve">Douglas Crimp,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val="en-US"/>
              </w:rPr>
              <w:t>The Photographic Activity of Postmodernism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>, “October”, Vol. 15 (Winter 1980), 91-101.</w:t>
            </w:r>
          </w:p>
          <w:p w14:paraId="761DC9C6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Urszula Czartoryska,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Przygody plastyczne fotografii</w:t>
            </w:r>
            <w:r w:rsidRPr="00E116AC">
              <w:rPr>
                <w:rFonts w:ascii="Arial" w:hAnsi="Arial" w:cs="Arial"/>
                <w:color w:val="000000"/>
              </w:rPr>
              <w:t>, słowo/obraz terytoria, Gdańsk 2002.(lub wcześniejsze wydanie)</w:t>
            </w:r>
          </w:p>
          <w:p w14:paraId="6FD29674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Vilem Flusser,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Ku filozofii fotografii</w:t>
            </w:r>
            <w:r w:rsidRPr="00E116AC">
              <w:rPr>
                <w:rFonts w:ascii="Arial" w:hAnsi="Arial" w:cs="Arial"/>
                <w:color w:val="000000"/>
              </w:rPr>
              <w:t>, Warszawa 2015.</w:t>
            </w:r>
          </w:p>
          <w:p w14:paraId="7CE2E523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Hal Foster,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Powrót Realnego. Awangarda u schyłku XX wieku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, Universitas, Kraków 2011. </w:t>
            </w:r>
          </w:p>
          <w:p w14:paraId="277D5971" w14:textId="77777777" w:rsidR="003E0ED7" w:rsidRPr="00E116AC" w:rsidRDefault="003E0ED7" w:rsidP="003E0ED7">
            <w:pPr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i/>
                <w:iCs/>
                <w:color w:val="000000"/>
              </w:rPr>
              <w:t>Historia fotografii</w:t>
            </w:r>
            <w:r w:rsidRPr="00E116AC">
              <w:rPr>
                <w:rFonts w:ascii="Arial" w:hAnsi="Arial" w:cs="Arial"/>
                <w:color w:val="000000"/>
              </w:rPr>
              <w:t>, red. Juliet Hacking, Arkady, Warszawa 2015.</w:t>
            </w:r>
          </w:p>
          <w:p w14:paraId="0EDD02EB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Wolfgang Kemp,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Historia fotografii. Od Daguerre'a do Gursky'ego</w:t>
            </w:r>
            <w:r w:rsidRPr="00E116AC">
              <w:rPr>
                <w:rFonts w:ascii="Arial" w:hAnsi="Arial" w:cs="Arial"/>
                <w:color w:val="000000"/>
              </w:rPr>
              <w:t>, Universitas, Kraków 2014.</w:t>
            </w:r>
          </w:p>
          <w:p w14:paraId="4FC5B40E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Rosalind E. Krauss,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Dyskursywne przestrzenie fotografii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 (w:) tejże,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Oryginalność awangardy i inne mity modernistyczne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, słowo/obraz terytoria, Gdańsk 2011, s. 137-155.</w:t>
            </w:r>
          </w:p>
          <w:p w14:paraId="6E997040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Andre Rouille,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Fotografia. Między dokumentem a sztuką współczesną</w:t>
            </w:r>
            <w:r w:rsidRPr="00E116AC">
              <w:rPr>
                <w:rFonts w:ascii="Arial" w:hAnsi="Arial" w:cs="Arial"/>
                <w:color w:val="000000"/>
              </w:rPr>
              <w:t>, Universitas, Kraków 2007.</w:t>
            </w:r>
          </w:p>
          <w:p w14:paraId="0F742810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Allan Sekula,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Społeczne użycie fotografii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, Wydawnictwo Uniwersytetu Warszawskiego, Warszawa 2010.</w:t>
            </w:r>
            <w:bookmarkStart w:id="0" w:name="_GoBack"/>
            <w:bookmarkEnd w:id="0"/>
          </w:p>
          <w:p w14:paraId="763194FF" w14:textId="5B1A0F3C" w:rsidR="007B496B" w:rsidRPr="00A821F0" w:rsidRDefault="003E0ED7" w:rsidP="00A821F0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Susan Sontag,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O fotografii</w:t>
            </w:r>
            <w:r w:rsidRPr="00E116AC">
              <w:rPr>
                <w:rFonts w:ascii="Arial" w:hAnsi="Arial" w:cs="Arial"/>
                <w:color w:val="000000"/>
              </w:rPr>
              <w:t>, Karakter, Warszawa 2017.</w:t>
            </w:r>
            <w:r w:rsidR="00A821F0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69F9FC0E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6479089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WYKAZ LITERATURY UZUPEŁNIAJĄCEJ</w:t>
      </w: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4B226243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809D6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Będzie podawany podczas zajęć.</w:t>
            </w:r>
          </w:p>
        </w:tc>
      </w:tr>
    </w:tbl>
    <w:p w14:paraId="01207DE2" w14:textId="77777777" w:rsidR="007B496B" w:rsidRPr="00E116AC" w:rsidRDefault="007B49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689FCE6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7B496B" w:rsidRPr="00E116AC" w14:paraId="7CDACB3C" w14:textId="77777777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B7ED6F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1C6D26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29442FE" w14:textId="77777777" w:rsidR="007B496B" w:rsidRPr="00E116AC" w:rsidRDefault="00BB7E8E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2EE89A85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B3A924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76CBD18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19F14AA" w14:textId="77777777" w:rsidR="007B496B" w:rsidRPr="00E116AC" w:rsidRDefault="00934666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1B577100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7CB536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40AABD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E2F180" w14:textId="2CF5C900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7B496B" w:rsidRPr="00E116AC" w14:paraId="1F9335C4" w14:textId="77777777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96DB01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A5C6C36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6B02BF5" w14:textId="6B0B4DF1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5260BC31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D8258E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C9A42D5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02AAD7" w14:textId="70F9DBC8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7B496B" w:rsidRPr="00E116AC" w14:paraId="48BD054C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20859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EB1808A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A9D1F0E" w14:textId="0C2B8C71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41DDB1C8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810AB4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F8469EA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E01DA2" w14:textId="4DB377A1" w:rsidR="007B496B" w:rsidRPr="00E116AC" w:rsidRDefault="00E638A2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-</w:t>
            </w:r>
          </w:p>
        </w:tc>
      </w:tr>
      <w:tr w:rsidR="007B496B" w:rsidRPr="00E116AC" w14:paraId="5928AA08" w14:textId="77777777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FA2F01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8EA220A" w14:textId="0B9B5507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7</w:t>
            </w:r>
            <w:r w:rsidR="00E638A2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7B496B" w:rsidRPr="00E116AC" w14:paraId="595ACB6A" w14:textId="77777777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0FCAED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0E8ADA7" w14:textId="0A5ADE97" w:rsidR="007B496B" w:rsidRPr="00E116AC" w:rsidRDefault="000631E4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0B3A82FE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7B496B" w:rsidRPr="00E116AC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57C69" w14:textId="77777777" w:rsidR="000F74B2" w:rsidRDefault="000F74B2">
      <w:r>
        <w:separator/>
      </w:r>
    </w:p>
  </w:endnote>
  <w:endnote w:type="continuationSeparator" w:id="0">
    <w:p w14:paraId="6EB20ADC" w14:textId="77777777" w:rsidR="000F74B2" w:rsidRDefault="000F7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5C8ED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00ADC" w14:textId="2FFDFFA5" w:rsidR="007B496B" w:rsidRDefault="00BB7E8E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0F74B2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5DBD61C7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95D56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23237" w14:textId="77777777" w:rsidR="000F74B2" w:rsidRDefault="000F74B2">
      <w:r>
        <w:separator/>
      </w:r>
    </w:p>
  </w:footnote>
  <w:footnote w:type="continuationSeparator" w:id="0">
    <w:p w14:paraId="69E0220B" w14:textId="77777777" w:rsidR="000F74B2" w:rsidRDefault="000F7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61E50" w14:textId="77777777" w:rsidR="007B496B" w:rsidRDefault="007B496B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52239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64BFC"/>
    <w:multiLevelType w:val="multilevel"/>
    <w:tmpl w:val="76F6200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52583458"/>
    <w:multiLevelType w:val="multilevel"/>
    <w:tmpl w:val="C90C6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D649C3"/>
    <w:multiLevelType w:val="multilevel"/>
    <w:tmpl w:val="21B6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A48ED"/>
    <w:multiLevelType w:val="multilevel"/>
    <w:tmpl w:val="D152E046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496B"/>
    <w:rsid w:val="000156C9"/>
    <w:rsid w:val="000631E4"/>
    <w:rsid w:val="000F74B2"/>
    <w:rsid w:val="00102B60"/>
    <w:rsid w:val="001B30C7"/>
    <w:rsid w:val="0023543F"/>
    <w:rsid w:val="002A5FF9"/>
    <w:rsid w:val="00337437"/>
    <w:rsid w:val="00365163"/>
    <w:rsid w:val="00394FE4"/>
    <w:rsid w:val="003C0640"/>
    <w:rsid w:val="003D5840"/>
    <w:rsid w:val="003D7628"/>
    <w:rsid w:val="003E0ED7"/>
    <w:rsid w:val="00431652"/>
    <w:rsid w:val="00443D6A"/>
    <w:rsid w:val="004576CC"/>
    <w:rsid w:val="004860ED"/>
    <w:rsid w:val="004B6EB5"/>
    <w:rsid w:val="004C5380"/>
    <w:rsid w:val="0054272E"/>
    <w:rsid w:val="005C7469"/>
    <w:rsid w:val="00656477"/>
    <w:rsid w:val="007B496B"/>
    <w:rsid w:val="007C15B3"/>
    <w:rsid w:val="007F63CC"/>
    <w:rsid w:val="00924C53"/>
    <w:rsid w:val="00934666"/>
    <w:rsid w:val="00985069"/>
    <w:rsid w:val="009E2343"/>
    <w:rsid w:val="00A07E46"/>
    <w:rsid w:val="00A736F5"/>
    <w:rsid w:val="00A821F0"/>
    <w:rsid w:val="00B30A28"/>
    <w:rsid w:val="00B5139D"/>
    <w:rsid w:val="00B86DF5"/>
    <w:rsid w:val="00BB7E8E"/>
    <w:rsid w:val="00CA38AB"/>
    <w:rsid w:val="00CB7759"/>
    <w:rsid w:val="00D12713"/>
    <w:rsid w:val="00D25D25"/>
    <w:rsid w:val="00D311FD"/>
    <w:rsid w:val="00D7094C"/>
    <w:rsid w:val="00D730B1"/>
    <w:rsid w:val="00DF781A"/>
    <w:rsid w:val="00E116AC"/>
    <w:rsid w:val="00E638A2"/>
    <w:rsid w:val="00E933F6"/>
    <w:rsid w:val="00F871AA"/>
    <w:rsid w:val="00FB2D61"/>
    <w:rsid w:val="00FD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0AA95"/>
  <w15:docId w15:val="{42B73283-B923-4D36-9B34-F2940007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3E0ED7"/>
    <w:pPr>
      <w:spacing w:before="100" w:beforeAutospacing="1" w:after="100" w:afterAutospacing="1"/>
    </w:pPr>
    <w:rPr>
      <w:sz w:val="24"/>
      <w:szCs w:val="24"/>
    </w:rPr>
  </w:style>
  <w:style w:type="paragraph" w:customStyle="1" w:styleId="Zawartotabeli">
    <w:name w:val="Zawartość tabeli"/>
    <w:basedOn w:val="Normalny"/>
    <w:rsid w:val="00E116AC"/>
    <w:pPr>
      <w:widowControl w:val="0"/>
      <w:suppressLineNumbers/>
      <w:suppressAutoHyphens/>
      <w:autoSpaceDE w:val="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E11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8D5C0C-E68E-4B8F-812F-7026A49EE7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EAA09C-4CF5-400C-A639-56C5A27929DD}"/>
</file>

<file path=customXml/itemProps3.xml><?xml version="1.0" encoding="utf-8"?>
<ds:datastoreItem xmlns:ds="http://schemas.openxmlformats.org/officeDocument/2006/customXml" ds:itemID="{3DFD3DBE-1FF2-4E42-9D64-C98C08A873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6010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Solewski</dc:creator>
  <cp:lastModifiedBy>user</cp:lastModifiedBy>
  <cp:revision>2</cp:revision>
  <dcterms:created xsi:type="dcterms:W3CDTF">2023-12-13T08:37:00Z</dcterms:created>
  <dcterms:modified xsi:type="dcterms:W3CDTF">2023-12-13T08:37:00Z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