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B6ECE" w14:textId="7778440E" w:rsidR="00B052A2" w:rsidRDefault="00B052A2">
      <w:pPr>
        <w:autoSpaceDE/>
        <w:jc w:val="right"/>
        <w:rPr>
          <w:rFonts w:ascii="Arial" w:hAnsi="Arial" w:cs="Arial"/>
          <w:i/>
          <w:sz w:val="22"/>
        </w:rPr>
      </w:pPr>
    </w:p>
    <w:p w14:paraId="36C6C42E" w14:textId="77777777" w:rsidR="00B052A2" w:rsidRDefault="00B052A2">
      <w:pPr>
        <w:autoSpaceDE/>
        <w:jc w:val="right"/>
        <w:rPr>
          <w:rFonts w:ascii="Arial" w:hAnsi="Arial" w:cs="Arial"/>
          <w:i/>
          <w:sz w:val="22"/>
        </w:rPr>
      </w:pPr>
    </w:p>
    <w:p w14:paraId="0260EF68" w14:textId="77777777" w:rsidR="00B052A2" w:rsidRDefault="00B052A2">
      <w:pPr>
        <w:autoSpaceDE/>
        <w:jc w:val="right"/>
        <w:rPr>
          <w:rFonts w:ascii="Arial" w:hAnsi="Arial" w:cs="Arial"/>
          <w:b/>
          <w:bCs/>
        </w:rPr>
      </w:pPr>
    </w:p>
    <w:p w14:paraId="57B05AC8" w14:textId="77777777" w:rsidR="00F35F5B" w:rsidRPr="00275F41" w:rsidRDefault="00F35F5B" w:rsidP="00F35F5B">
      <w:pPr>
        <w:pStyle w:val="Nagwek1"/>
        <w:rPr>
          <w:rFonts w:ascii="Arial" w:hAnsi="Arial" w:cs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 w:cs="Arial"/>
          <w:b/>
          <w:bCs/>
          <w:color w:val="FF0000"/>
          <w:sz w:val="22"/>
          <w:szCs w:val="22"/>
          <w:lang w:val="en-US"/>
        </w:rPr>
        <w:t>KARTA KURSU</w:t>
      </w:r>
    </w:p>
    <w:p w14:paraId="23977D4E" w14:textId="77777777" w:rsidR="00F35F5B" w:rsidRPr="00275F41" w:rsidRDefault="00F35F5B" w:rsidP="00F35F5B">
      <w:pPr>
        <w:rPr>
          <w:rFonts w:ascii="Arial" w:hAnsi="Arial" w:cs="Arial"/>
          <w:color w:val="FF0000"/>
          <w:sz w:val="22"/>
          <w:szCs w:val="22"/>
        </w:rPr>
      </w:pPr>
    </w:p>
    <w:p w14:paraId="05AEDA3A" w14:textId="77777777" w:rsidR="00F35F5B" w:rsidRPr="00275F41" w:rsidRDefault="00F35F5B" w:rsidP="00F35F5B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275F41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1FF6A216" w14:textId="77777777" w:rsidR="00F35F5B" w:rsidRPr="00275F41" w:rsidRDefault="00F35F5B" w:rsidP="00F35F5B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53B4F69D" w14:textId="74ACE8B0" w:rsidR="00F35F5B" w:rsidRPr="00275F41" w:rsidRDefault="00F35F5B" w:rsidP="00F35F5B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Studia II stopnia, semestr </w:t>
      </w:r>
      <w:r>
        <w:rPr>
          <w:rFonts w:ascii="Arial" w:hAnsi="Arial" w:cs="Arial"/>
          <w:b/>
          <w:color w:val="FF0000"/>
          <w:sz w:val="22"/>
          <w:szCs w:val="22"/>
        </w:rPr>
        <w:t>3</w:t>
      </w: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275F41">
        <w:rPr>
          <w:rFonts w:ascii="Arial" w:hAnsi="Arial" w:cs="Arial"/>
          <w:color w:val="FF0000"/>
          <w:sz w:val="22"/>
          <w:szCs w:val="22"/>
        </w:rPr>
        <w:t>202</w:t>
      </w:r>
      <w:r>
        <w:rPr>
          <w:rFonts w:ascii="Arial" w:hAnsi="Arial" w:cs="Arial"/>
          <w:color w:val="FF0000"/>
          <w:sz w:val="22"/>
          <w:szCs w:val="22"/>
        </w:rPr>
        <w:t>3</w:t>
      </w:r>
      <w:r w:rsidRPr="00275F41">
        <w:rPr>
          <w:rFonts w:ascii="Arial" w:hAnsi="Arial" w:cs="Arial"/>
          <w:color w:val="FF0000"/>
          <w:sz w:val="22"/>
          <w:szCs w:val="22"/>
        </w:rPr>
        <w:t>/202</w:t>
      </w:r>
      <w:r>
        <w:rPr>
          <w:rFonts w:ascii="Arial" w:hAnsi="Arial" w:cs="Arial"/>
          <w:color w:val="FF0000"/>
          <w:sz w:val="22"/>
          <w:szCs w:val="22"/>
        </w:rPr>
        <w:t>4</w:t>
      </w:r>
    </w:p>
    <w:p w14:paraId="6065CFF5" w14:textId="77777777" w:rsidR="00F35F5B" w:rsidRPr="00275F41" w:rsidRDefault="00F35F5B" w:rsidP="00F35F5B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3CE7CB90" w14:textId="77777777" w:rsidR="00F35F5B" w:rsidRPr="00275F41" w:rsidRDefault="00F35F5B" w:rsidP="00F35F5B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237919D2" w14:textId="77777777" w:rsidR="00F35F5B" w:rsidRPr="00275F41" w:rsidRDefault="00F35F5B" w:rsidP="00F35F5B">
      <w:pPr>
        <w:rPr>
          <w:color w:val="FF0000"/>
          <w:lang w:val="en-US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kurs do wyboru realizowany w ramach Modułu Science</w:t>
      </w:r>
      <w:r w:rsidRPr="00275F41">
        <w:rPr>
          <w:color w:val="FF0000"/>
          <w:sz w:val="22"/>
          <w:szCs w:val="22"/>
        </w:rPr>
        <w:t xml:space="preserve">                              </w:t>
      </w:r>
    </w:p>
    <w:p w14:paraId="67AAB72C" w14:textId="77777777" w:rsidR="00B052A2" w:rsidRDefault="00B052A2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B052A2" w14:paraId="49BC0FE7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B420ED8" w14:textId="77777777" w:rsidR="00B052A2" w:rsidRDefault="00B052A2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040319C" w14:textId="77777777" w:rsidR="00B052A2" w:rsidRDefault="001B3E10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Religie współczesnego świata a problemy globalnego społeczeństwa</w:t>
            </w:r>
          </w:p>
        </w:tc>
      </w:tr>
      <w:tr w:rsidR="00B052A2" w:rsidRPr="00CF5FF7" w14:paraId="7313CFDE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EBAEFC7" w14:textId="77777777" w:rsidR="00B052A2" w:rsidRDefault="00B052A2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748D7D7B" w14:textId="77777777" w:rsidR="00B052A2" w:rsidRPr="001B3E10" w:rsidRDefault="001B3E10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B3E10">
              <w:rPr>
                <w:rFonts w:ascii="Arial" w:hAnsi="Arial" w:cs="Arial"/>
                <w:sz w:val="20"/>
                <w:szCs w:val="20"/>
                <w:lang w:val="en-US"/>
              </w:rPr>
              <w:t>The religions of the modern world and the problems of global society</w:t>
            </w:r>
          </w:p>
        </w:tc>
      </w:tr>
    </w:tbl>
    <w:p w14:paraId="5A1A5EF9" w14:textId="77777777" w:rsidR="00B052A2" w:rsidRPr="001B3E10" w:rsidRDefault="00B052A2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276"/>
      </w:tblGrid>
      <w:tr w:rsidR="00B052A2" w14:paraId="2A0F1442" w14:textId="77777777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40BA62E1" w14:textId="77777777" w:rsidR="00B052A2" w:rsidRDefault="00B052A2">
            <w:pPr>
              <w:autoSpaceDE/>
              <w:spacing w:before="57" w:after="57" w:line="100" w:lineRule="atLeast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Kod</w:t>
            </w:r>
          </w:p>
        </w:tc>
        <w:tc>
          <w:tcPr>
            <w:tcW w:w="4394" w:type="dxa"/>
            <w:vAlign w:val="center"/>
          </w:tcPr>
          <w:p w14:paraId="49702535" w14:textId="77777777" w:rsidR="00B052A2" w:rsidRDefault="00B052A2">
            <w:pPr>
              <w:autoSpaceDE/>
              <w:spacing w:before="57" w:after="57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BE5F1"/>
            <w:vAlign w:val="center"/>
          </w:tcPr>
          <w:p w14:paraId="6E50496D" w14:textId="77777777" w:rsidR="00B052A2" w:rsidRDefault="00B052A2">
            <w:pPr>
              <w:autoSpaceDE/>
              <w:spacing w:line="100" w:lineRule="atLeast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191DDF60" w14:textId="7EDA796C" w:rsidR="00B052A2" w:rsidRDefault="00E973B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14:paraId="1F88EC2A" w14:textId="77777777" w:rsidR="00B052A2" w:rsidRDefault="00B052A2">
      <w:pPr>
        <w:jc w:val="center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B052A2" w14:paraId="3DF6BFB0" w14:textId="77777777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62D8C5F9" w14:textId="77777777" w:rsidR="00B052A2" w:rsidRDefault="00B052A2">
            <w:pPr>
              <w:autoSpaceDE/>
              <w:spacing w:before="57" w:after="57"/>
              <w:ind w:right="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312FBC92" w14:textId="4CB37BBB" w:rsidR="00B052A2" w:rsidRDefault="001B3E1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</w:t>
            </w:r>
            <w:r w:rsidR="00E973BB">
              <w:rPr>
                <w:rFonts w:ascii="Arial" w:hAnsi="Arial" w:cs="Arial"/>
                <w:sz w:val="20"/>
                <w:szCs w:val="20"/>
              </w:rPr>
              <w:t xml:space="preserve"> prof. UP </w:t>
            </w:r>
            <w:r>
              <w:rPr>
                <w:rFonts w:ascii="Arial" w:hAnsi="Arial" w:cs="Arial"/>
                <w:sz w:val="20"/>
                <w:szCs w:val="20"/>
              </w:rPr>
              <w:t xml:space="preserve"> Piotr Stawiński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F620216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E973BB" w:rsidRPr="00E973BB" w14:paraId="68A96258" w14:textId="77777777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0AE0EF08" w14:textId="77777777" w:rsidR="00E973BB" w:rsidRDefault="00E973BB">
            <w:pPr>
              <w:autoSpaceDE/>
              <w:spacing w:before="57" w:after="57"/>
              <w:ind w:right="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14:paraId="723EBB2D" w14:textId="77777777" w:rsidR="00E973BB" w:rsidRDefault="00E973B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6B9FB32B" w14:textId="10B7BD73" w:rsidR="00E973BB" w:rsidRPr="00E973BB" w:rsidRDefault="00E973B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73BB">
              <w:rPr>
                <w:rFonts w:ascii="Arial" w:hAnsi="Arial" w:cs="Arial"/>
                <w:sz w:val="20"/>
                <w:szCs w:val="20"/>
              </w:rPr>
              <w:t>Dr hab. prof. UP Piotr Stawińsk</w:t>
            </w:r>
            <w:r>
              <w:rPr>
                <w:rFonts w:ascii="Arial" w:hAnsi="Arial" w:cs="Arial"/>
                <w:sz w:val="20"/>
                <w:szCs w:val="20"/>
              </w:rPr>
              <w:t xml:space="preserve">i </w:t>
            </w:r>
          </w:p>
        </w:tc>
      </w:tr>
    </w:tbl>
    <w:p w14:paraId="3E249788" w14:textId="77777777" w:rsidR="00B052A2" w:rsidRPr="00E973BB" w:rsidRDefault="00B052A2">
      <w:pPr>
        <w:rPr>
          <w:rFonts w:ascii="Arial" w:hAnsi="Arial" w:cs="Arial"/>
          <w:sz w:val="22"/>
          <w:szCs w:val="16"/>
        </w:rPr>
      </w:pPr>
    </w:p>
    <w:p w14:paraId="1CD61905" w14:textId="77777777" w:rsidR="00B052A2" w:rsidRPr="00E973BB" w:rsidRDefault="00B052A2">
      <w:pPr>
        <w:rPr>
          <w:rFonts w:ascii="Arial" w:hAnsi="Arial" w:cs="Arial"/>
          <w:sz w:val="22"/>
          <w:szCs w:val="16"/>
        </w:rPr>
      </w:pPr>
    </w:p>
    <w:p w14:paraId="5C8A9BC6" w14:textId="77777777" w:rsidR="00B052A2" w:rsidRDefault="00B052A2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4C86D54B" w14:textId="77777777" w:rsidR="00B052A2" w:rsidRDefault="00B052A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052A2" w14:paraId="12AEF1CA" w14:textId="77777777">
        <w:trPr>
          <w:trHeight w:val="1365"/>
        </w:trPr>
        <w:tc>
          <w:tcPr>
            <w:tcW w:w="9640" w:type="dxa"/>
          </w:tcPr>
          <w:p w14:paraId="6BB17A55" w14:textId="77777777" w:rsidR="00B052A2" w:rsidRDefault="001B3E10" w:rsidP="001B3E10">
            <w:pPr>
              <w:rPr>
                <w:rFonts w:ascii="Arial" w:hAnsi="Arial" w:cs="Arial"/>
                <w:sz w:val="22"/>
                <w:szCs w:val="16"/>
              </w:rPr>
            </w:pPr>
            <w:r w:rsidRPr="001B3E10">
              <w:rPr>
                <w:rFonts w:ascii="Arial" w:hAnsi="Arial" w:cs="Arial"/>
                <w:sz w:val="22"/>
                <w:szCs w:val="16"/>
              </w:rPr>
              <w:t xml:space="preserve">Celem kursu jest dostarczenie słuchaczom wiedzy na temat miejsca i znaczenia religii </w:t>
            </w:r>
            <w:r>
              <w:rPr>
                <w:rFonts w:ascii="Arial" w:hAnsi="Arial" w:cs="Arial"/>
                <w:sz w:val="22"/>
                <w:szCs w:val="16"/>
              </w:rPr>
              <w:t>w kontekście wyzwań i zagrożeń współczesności</w:t>
            </w:r>
            <w:r w:rsidRPr="001B3E10">
              <w:rPr>
                <w:rFonts w:ascii="Arial" w:hAnsi="Arial" w:cs="Arial"/>
                <w:sz w:val="22"/>
                <w:szCs w:val="16"/>
              </w:rPr>
              <w:t>. Zostanie to osiągnięte poprzez nakreślenie historycznych i społecznych korzeni obecnej sytuacji religijnej. Omówienie podstawowych zasad głównych systemów religijnych współczesnego świata (hinduizm, buddyzm, judaizm, chrześcijaństwo, islam, religie Chin i Japonii). Zaprezentowanie statystycznego obrazu i geograficznej mapy rozmieszczenia, migracji i kontaktów międzyreligijnych w skali globalnej. Wskazanie dynamiki zmian zachodzących w tym zakresie, poprzez ukazanie przykładów pokojowego współżycia i aktualnie lub potencjalnie zapalnych regionów świata.</w:t>
            </w:r>
            <w:r>
              <w:rPr>
                <w:rFonts w:ascii="Arial" w:hAnsi="Arial" w:cs="Arial"/>
                <w:sz w:val="22"/>
                <w:szCs w:val="16"/>
              </w:rPr>
              <w:t xml:space="preserve"> Kurs prowadzony jest w języku polskim.</w:t>
            </w:r>
          </w:p>
        </w:tc>
      </w:tr>
    </w:tbl>
    <w:p w14:paraId="5C7E7CDE" w14:textId="77777777" w:rsidR="00B052A2" w:rsidRDefault="00B052A2">
      <w:pPr>
        <w:rPr>
          <w:rFonts w:ascii="Arial" w:hAnsi="Arial" w:cs="Arial"/>
          <w:sz w:val="22"/>
          <w:szCs w:val="16"/>
        </w:rPr>
      </w:pPr>
    </w:p>
    <w:p w14:paraId="7B892A1C" w14:textId="77777777" w:rsidR="00B052A2" w:rsidRDefault="00B052A2">
      <w:pPr>
        <w:rPr>
          <w:rFonts w:ascii="Arial" w:hAnsi="Arial" w:cs="Arial"/>
          <w:sz w:val="22"/>
          <w:szCs w:val="16"/>
        </w:rPr>
      </w:pPr>
    </w:p>
    <w:p w14:paraId="58216FBA" w14:textId="77777777" w:rsidR="00B052A2" w:rsidRDefault="00B052A2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15C820A5" w14:textId="77777777" w:rsidR="00B052A2" w:rsidRDefault="00B052A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B052A2" w14:paraId="2DCF1866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399906E6" w14:textId="77777777" w:rsidR="00B052A2" w:rsidRDefault="00B052A2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3EAA7ECB" w14:textId="77777777" w:rsidR="00B052A2" w:rsidRDefault="00642DB0" w:rsidP="00642DB0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642DB0">
              <w:rPr>
                <w:rFonts w:ascii="Arial" w:hAnsi="Arial" w:cs="Arial"/>
                <w:sz w:val="22"/>
                <w:szCs w:val="16"/>
              </w:rPr>
              <w:t>Podstawowe wiadomości z zakresu historii i socjologii ogólnej</w:t>
            </w:r>
            <w:r>
              <w:rPr>
                <w:rFonts w:ascii="Arial" w:hAnsi="Arial" w:cs="Arial"/>
                <w:sz w:val="22"/>
                <w:szCs w:val="16"/>
              </w:rPr>
              <w:t>, znajomość aparatu pojęciowego socjologii religii</w:t>
            </w:r>
          </w:p>
        </w:tc>
      </w:tr>
      <w:tr w:rsidR="00B052A2" w14:paraId="44E13834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7CE7D50C" w14:textId="77777777" w:rsidR="00B052A2" w:rsidRDefault="00B052A2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64E51EF3" w14:textId="77777777" w:rsidR="00B052A2" w:rsidRDefault="00642DB0" w:rsidP="00642DB0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Zdolność krytycznego myślenia, analizy dynamiki życia społecznego w elementarnych kategoriach historii i socjologii.</w:t>
            </w:r>
          </w:p>
        </w:tc>
      </w:tr>
      <w:tr w:rsidR="00B052A2" w14:paraId="223F644F" w14:textId="77777777">
        <w:tc>
          <w:tcPr>
            <w:tcW w:w="1941" w:type="dxa"/>
            <w:shd w:val="clear" w:color="auto" w:fill="DBE5F1"/>
            <w:vAlign w:val="center"/>
          </w:tcPr>
          <w:p w14:paraId="0F35FA43" w14:textId="77777777" w:rsidR="00B052A2" w:rsidRDefault="00B052A2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24CE87E0" w14:textId="77777777" w:rsidR="00B052A2" w:rsidRDefault="00642DB0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Brak</w:t>
            </w:r>
          </w:p>
        </w:tc>
      </w:tr>
    </w:tbl>
    <w:p w14:paraId="74F7EC8F" w14:textId="77777777" w:rsidR="00B052A2" w:rsidRDefault="00B052A2">
      <w:pPr>
        <w:rPr>
          <w:rFonts w:ascii="Arial" w:hAnsi="Arial" w:cs="Arial"/>
          <w:sz w:val="22"/>
          <w:szCs w:val="14"/>
        </w:rPr>
      </w:pPr>
    </w:p>
    <w:p w14:paraId="663B1D30" w14:textId="77777777" w:rsidR="00B052A2" w:rsidRDefault="00B052A2">
      <w:pPr>
        <w:rPr>
          <w:rFonts w:ascii="Arial" w:hAnsi="Arial" w:cs="Arial"/>
          <w:sz w:val="22"/>
          <w:szCs w:val="14"/>
        </w:rPr>
      </w:pPr>
    </w:p>
    <w:p w14:paraId="04DBA25E" w14:textId="77777777" w:rsidR="00B052A2" w:rsidRDefault="00B052A2">
      <w:pPr>
        <w:rPr>
          <w:rFonts w:ascii="Arial" w:hAnsi="Arial" w:cs="Arial"/>
          <w:sz w:val="22"/>
          <w:szCs w:val="14"/>
        </w:rPr>
      </w:pPr>
    </w:p>
    <w:p w14:paraId="78F0A126" w14:textId="665448E6" w:rsidR="00B052A2" w:rsidRDefault="00E973BB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br w:type="page"/>
      </w:r>
      <w:r w:rsidR="00B052A2">
        <w:rPr>
          <w:rFonts w:ascii="Arial" w:hAnsi="Arial" w:cs="Arial"/>
          <w:sz w:val="22"/>
          <w:szCs w:val="16"/>
        </w:rPr>
        <w:lastRenderedPageBreak/>
        <w:t xml:space="preserve">Efekty </w:t>
      </w:r>
      <w:r>
        <w:rPr>
          <w:rFonts w:ascii="Arial" w:hAnsi="Arial" w:cs="Arial"/>
          <w:sz w:val="22"/>
          <w:szCs w:val="16"/>
        </w:rPr>
        <w:t xml:space="preserve">uczenia się </w:t>
      </w:r>
    </w:p>
    <w:p w14:paraId="42632711" w14:textId="77777777" w:rsidR="00B052A2" w:rsidRDefault="00B052A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B052A2" w14:paraId="112AA06C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70DE7F2E" w14:textId="77777777" w:rsidR="00B052A2" w:rsidRDefault="00B052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22C1F6E8" w14:textId="7AD233C8" w:rsidR="00B052A2" w:rsidRDefault="00B052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973BB">
              <w:rPr>
                <w:rFonts w:ascii="Arial" w:hAnsi="Arial" w:cs="Arial"/>
                <w:sz w:val="20"/>
                <w:szCs w:val="20"/>
              </w:rPr>
              <w:t xml:space="preserve"> 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0629EB0A" w14:textId="77777777" w:rsidR="00B052A2" w:rsidRDefault="00B052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35F5B" w14:paraId="75610D97" w14:textId="77777777">
        <w:trPr>
          <w:cantSplit/>
          <w:trHeight w:val="1838"/>
        </w:trPr>
        <w:tc>
          <w:tcPr>
            <w:tcW w:w="1979" w:type="dxa"/>
            <w:vMerge/>
          </w:tcPr>
          <w:p w14:paraId="2B591525" w14:textId="77777777" w:rsidR="00F35F5B" w:rsidRDefault="00F35F5B" w:rsidP="00F35F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138CF1FA" w14:textId="0A587F86" w:rsidR="00F35F5B" w:rsidRPr="00642DB0" w:rsidRDefault="00F35F5B" w:rsidP="00F35F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  <w:r w:rsidRPr="00642DB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642DB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Student </w:t>
            </w:r>
            <w:r w:rsidRPr="009230A7">
              <w:rPr>
                <w:rFonts w:ascii="Arial" w:hAnsi="Arial" w:cs="Arial"/>
                <w:sz w:val="20"/>
                <w:szCs w:val="20"/>
              </w:rPr>
              <w:t xml:space="preserve">rozumie współczesne procesy globalizacji w ich rozmaitych aspektach oraz w szczególności skutki, </w:t>
            </w:r>
            <w:r>
              <w:rPr>
                <w:rFonts w:ascii="Arial" w:hAnsi="Arial" w:cs="Arial"/>
                <w:sz w:val="20"/>
                <w:szCs w:val="20"/>
              </w:rPr>
              <w:t>jakie mają one dla kultury, gospodarki i współpracy społeczeństw światowych.</w:t>
            </w:r>
          </w:p>
          <w:p w14:paraId="212BCCE1" w14:textId="77777777" w:rsidR="00F35F5B" w:rsidRPr="00642DB0" w:rsidRDefault="00F35F5B" w:rsidP="00F35F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5F8B0A" w14:textId="77777777" w:rsidR="00F35F5B" w:rsidRPr="00642DB0" w:rsidRDefault="00F35F5B" w:rsidP="00F35F5B">
            <w:pPr>
              <w:rPr>
                <w:rFonts w:ascii="Arial" w:hAnsi="Arial" w:cs="Arial"/>
                <w:sz w:val="20"/>
                <w:szCs w:val="20"/>
              </w:rPr>
            </w:pPr>
            <w:r w:rsidRPr="00642DB0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 xml:space="preserve">02 </w:t>
            </w:r>
            <w:r w:rsidRPr="00642DB0">
              <w:rPr>
                <w:rFonts w:ascii="Arial" w:hAnsi="Arial" w:cs="Arial"/>
                <w:sz w:val="20"/>
                <w:szCs w:val="20"/>
              </w:rPr>
              <w:t>– Rozumie genezę i znaczenie zróżnicowania religijnego, jest świadom konsekwencji i wyzwań, jakie stawia to przed współczesnymi społeczeństwami świata.</w:t>
            </w:r>
          </w:p>
          <w:p w14:paraId="7465B40E" w14:textId="77777777" w:rsidR="00F35F5B" w:rsidRPr="00642DB0" w:rsidRDefault="00F35F5B" w:rsidP="00F35F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B96A7A" w14:textId="4D175155" w:rsidR="00F35F5B" w:rsidRDefault="00F35F5B" w:rsidP="00F35F5B">
            <w:pPr>
              <w:rPr>
                <w:rFonts w:ascii="Arial" w:hAnsi="Arial" w:cs="Arial"/>
                <w:sz w:val="20"/>
                <w:szCs w:val="20"/>
              </w:rPr>
            </w:pPr>
            <w:r w:rsidRPr="00642DB0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03</w:t>
            </w:r>
            <w:r w:rsidRPr="00642DB0">
              <w:rPr>
                <w:rFonts w:ascii="Arial" w:hAnsi="Arial" w:cs="Arial"/>
                <w:sz w:val="20"/>
                <w:szCs w:val="20"/>
              </w:rPr>
              <w:t xml:space="preserve"> – Posiada wiedzę o głównych systemach religijnych współczesnego świata, mechanizmach rozwoju społecznego, stratyfikacji społecznej i roli, jaką odgrywa religia w tych procesach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2980E5C" w14:textId="40A4B4F0" w:rsidR="00F35F5B" w:rsidRDefault="00F35F5B" w:rsidP="00F35F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407A39" w14:textId="76ECC883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35F5B">
              <w:rPr>
                <w:rFonts w:ascii="Arial" w:hAnsi="Arial" w:cs="Arial"/>
                <w:color w:val="FF0000"/>
                <w:sz w:val="20"/>
                <w:szCs w:val="20"/>
              </w:rPr>
              <w:t>W04 - D</w:t>
            </w: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 xml:space="preserve">ostrzega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różnorakie relacje religii i sztuki.</w:t>
            </w: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</w:p>
          <w:p w14:paraId="09BE297E" w14:textId="6C0D6605" w:rsidR="00F35F5B" w:rsidRDefault="00F35F5B" w:rsidP="00F35F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7DDEB0" w14:textId="77777777" w:rsidR="00F35F5B" w:rsidRPr="00642DB0" w:rsidRDefault="00F35F5B" w:rsidP="00F35F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36D203" w14:textId="77777777" w:rsidR="00F35F5B" w:rsidRDefault="00F35F5B" w:rsidP="00F35F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534EDD46" w14:textId="77777777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K_W1</w:t>
            </w:r>
          </w:p>
          <w:p w14:paraId="138BBBB2" w14:textId="77777777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K_W3</w:t>
            </w:r>
          </w:p>
          <w:p w14:paraId="72AC5967" w14:textId="77777777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K_W8</w:t>
            </w:r>
          </w:p>
          <w:p w14:paraId="58EEB808" w14:textId="77777777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K_W11</w:t>
            </w:r>
          </w:p>
          <w:p w14:paraId="5916EF3C" w14:textId="77777777" w:rsidR="00F35F5B" w:rsidRPr="0035565D" w:rsidRDefault="00F35F5B" w:rsidP="00F35F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E4B2F4" w14:textId="77777777" w:rsidR="00F35F5B" w:rsidRPr="0035565D" w:rsidRDefault="00F35F5B" w:rsidP="00F35F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B21288" w14:textId="77777777" w:rsidR="00F35F5B" w:rsidRPr="0035565D" w:rsidRDefault="00F35F5B" w:rsidP="00F35F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009BAD" w14:textId="6C3922A7" w:rsidR="00F35F5B" w:rsidRDefault="00F35F5B" w:rsidP="00F35F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7536094" w14:textId="77777777" w:rsidR="00B052A2" w:rsidRDefault="00B052A2">
      <w:pPr>
        <w:rPr>
          <w:rFonts w:ascii="Arial" w:hAnsi="Arial" w:cs="Arial"/>
          <w:sz w:val="22"/>
          <w:szCs w:val="16"/>
        </w:rPr>
      </w:pPr>
    </w:p>
    <w:p w14:paraId="44ACD805" w14:textId="77777777" w:rsidR="00B052A2" w:rsidRDefault="00B052A2">
      <w:pPr>
        <w:rPr>
          <w:rFonts w:ascii="Arial" w:hAnsi="Arial" w:cs="Arial"/>
          <w:sz w:val="22"/>
          <w:szCs w:val="16"/>
        </w:rPr>
      </w:pPr>
    </w:p>
    <w:p w14:paraId="35E811E2" w14:textId="77777777" w:rsidR="00B052A2" w:rsidRDefault="00B052A2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B052A2" w14:paraId="5EC7D6F6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302CB51" w14:textId="77777777" w:rsidR="00B052A2" w:rsidRDefault="00B052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D3EAF74" w14:textId="5B1CE615" w:rsidR="00B052A2" w:rsidRDefault="00E973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8DDC47E" w14:textId="77777777" w:rsidR="00B052A2" w:rsidRDefault="00B052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B052A2" w14:paraId="1BDB6B09" w14:textId="77777777">
        <w:trPr>
          <w:cantSplit/>
          <w:trHeight w:val="2116"/>
        </w:trPr>
        <w:tc>
          <w:tcPr>
            <w:tcW w:w="1985" w:type="dxa"/>
            <w:vMerge/>
          </w:tcPr>
          <w:p w14:paraId="338E7642" w14:textId="77777777" w:rsidR="00B052A2" w:rsidRDefault="00B052A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B5B821D" w14:textId="77777777" w:rsidR="008C3C57" w:rsidRPr="008C3C57" w:rsidRDefault="008C3C57" w:rsidP="008C3C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Pr="008C3C57">
              <w:rPr>
                <w:rFonts w:ascii="Arial" w:hAnsi="Arial" w:cs="Arial"/>
                <w:sz w:val="20"/>
                <w:szCs w:val="20"/>
              </w:rPr>
              <w:t>1 – Opisuje i analizuje zjawiska społeczne w oparciu o aparat pojęciowy socjologii religii.</w:t>
            </w:r>
          </w:p>
          <w:p w14:paraId="009B7EF6" w14:textId="77777777" w:rsidR="008C3C57" w:rsidRPr="008C3C57" w:rsidRDefault="008C3C57" w:rsidP="008C3C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62508C" w14:textId="19F9425B" w:rsidR="008C3C57" w:rsidRPr="008C3C57" w:rsidRDefault="008C3C57" w:rsidP="008C3C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E973BB">
              <w:rPr>
                <w:rFonts w:ascii="Arial" w:hAnsi="Arial" w:cs="Arial"/>
                <w:sz w:val="20"/>
                <w:szCs w:val="20"/>
              </w:rPr>
              <w:t>0</w:t>
            </w:r>
            <w:r w:rsidRPr="008C3C57">
              <w:rPr>
                <w:rFonts w:ascii="Arial" w:hAnsi="Arial" w:cs="Arial"/>
                <w:sz w:val="20"/>
                <w:szCs w:val="20"/>
              </w:rPr>
              <w:t xml:space="preserve">2 - Umie przedstawić i wyjaśnić procesy społecznego kształtowania się rzeczywistości religijnej </w:t>
            </w:r>
            <w:r w:rsidR="00492467">
              <w:rPr>
                <w:rFonts w:ascii="Arial" w:hAnsi="Arial" w:cs="Arial"/>
                <w:sz w:val="20"/>
                <w:szCs w:val="20"/>
              </w:rPr>
              <w:t>oraz jej związków z procesami globalizacji</w:t>
            </w:r>
            <w:r w:rsidRPr="008C3C5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EB8F902" w14:textId="77777777" w:rsidR="008C3C57" w:rsidRPr="008C3C57" w:rsidRDefault="008C3C57" w:rsidP="008C3C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35811E" w14:textId="01DEC78C" w:rsidR="008C3C57" w:rsidRDefault="008C3C57" w:rsidP="008C3C57">
            <w:pPr>
              <w:rPr>
                <w:rFonts w:ascii="Arial" w:hAnsi="Arial" w:cs="Arial"/>
                <w:sz w:val="20"/>
                <w:szCs w:val="20"/>
              </w:rPr>
            </w:pPr>
            <w:r w:rsidRPr="008C3C57">
              <w:rPr>
                <w:rFonts w:ascii="Arial" w:hAnsi="Arial" w:cs="Arial"/>
                <w:sz w:val="20"/>
                <w:szCs w:val="20"/>
              </w:rPr>
              <w:t>U</w:t>
            </w:r>
            <w:r w:rsidR="00E973BB">
              <w:rPr>
                <w:rFonts w:ascii="Arial" w:hAnsi="Arial" w:cs="Arial"/>
                <w:sz w:val="20"/>
                <w:szCs w:val="20"/>
              </w:rPr>
              <w:t>0</w:t>
            </w:r>
            <w:r w:rsidRPr="008C3C57">
              <w:rPr>
                <w:rFonts w:ascii="Arial" w:hAnsi="Arial" w:cs="Arial"/>
                <w:sz w:val="20"/>
                <w:szCs w:val="20"/>
              </w:rPr>
              <w:t>3- Potrafi zastosować zdobytą wiedzę do rozwiązywania problemów i rozstrzygania dylematów dotyczących zagadnień międzyreligijnych.</w:t>
            </w:r>
          </w:p>
          <w:p w14:paraId="5A9A0A31" w14:textId="1471EB4D" w:rsidR="00F35F5B" w:rsidRDefault="00F35F5B" w:rsidP="008C3C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5C9F25" w14:textId="77A65893" w:rsidR="00F35F5B" w:rsidRPr="008C3C57" w:rsidRDefault="00F35F5B" w:rsidP="008C3C57">
            <w:pPr>
              <w:rPr>
                <w:rFonts w:ascii="Arial" w:hAnsi="Arial" w:cs="Arial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U0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4</w:t>
            </w: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: Student potrafi planować realizować i ewaluować oryginalne, autorskie interdyscyplinarne koncepcje artystyczne wykorzystujące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relacje religii i sztuki.</w:t>
            </w:r>
          </w:p>
          <w:p w14:paraId="54A72900" w14:textId="77777777" w:rsidR="00B052A2" w:rsidRDefault="00B052A2" w:rsidP="004924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8B93C8D" w14:textId="77777777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 xml:space="preserve">K_U1 </w:t>
            </w:r>
          </w:p>
          <w:p w14:paraId="1554A007" w14:textId="77777777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 xml:space="preserve">K_U2 </w:t>
            </w:r>
          </w:p>
          <w:p w14:paraId="6A8BE5DC" w14:textId="77777777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 xml:space="preserve">K_U3 </w:t>
            </w:r>
          </w:p>
          <w:p w14:paraId="13FE2767" w14:textId="77777777" w:rsidR="00F35F5B" w:rsidRPr="0035565D" w:rsidRDefault="00F35F5B" w:rsidP="00F35F5B">
            <w:pPr>
              <w:rPr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K_U8</w:t>
            </w:r>
          </w:p>
          <w:p w14:paraId="24924E88" w14:textId="2599A0DB" w:rsidR="004B54DE" w:rsidRDefault="004B54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BA5F184" w14:textId="77777777" w:rsidR="00B052A2" w:rsidRDefault="00B052A2">
      <w:pPr>
        <w:rPr>
          <w:rFonts w:ascii="Arial" w:hAnsi="Arial" w:cs="Arial"/>
          <w:sz w:val="22"/>
          <w:szCs w:val="16"/>
        </w:rPr>
      </w:pPr>
    </w:p>
    <w:p w14:paraId="382F261A" w14:textId="77777777" w:rsidR="00B052A2" w:rsidRDefault="00B052A2">
      <w:pPr>
        <w:rPr>
          <w:rFonts w:ascii="Arial" w:hAnsi="Arial" w:cs="Arial"/>
          <w:sz w:val="22"/>
          <w:szCs w:val="16"/>
        </w:rPr>
      </w:pPr>
    </w:p>
    <w:p w14:paraId="03D5826C" w14:textId="77777777" w:rsidR="00B052A2" w:rsidRDefault="00B052A2">
      <w:pPr>
        <w:rPr>
          <w:rFonts w:ascii="Arial" w:hAnsi="Arial" w:cs="Arial"/>
          <w:sz w:val="22"/>
          <w:szCs w:val="16"/>
        </w:rPr>
      </w:pPr>
    </w:p>
    <w:p w14:paraId="30F92DF2" w14:textId="77777777" w:rsidR="00B052A2" w:rsidRDefault="00B052A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B052A2" w14:paraId="4C837827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264660B" w14:textId="77777777" w:rsidR="00B052A2" w:rsidRDefault="00B052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0AB98A0" w14:textId="4B891E17" w:rsidR="00B052A2" w:rsidRDefault="00E973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20B09CB" w14:textId="77777777" w:rsidR="00B052A2" w:rsidRDefault="00B052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B052A2" w14:paraId="63585B3F" w14:textId="77777777">
        <w:trPr>
          <w:cantSplit/>
          <w:trHeight w:val="1984"/>
        </w:trPr>
        <w:tc>
          <w:tcPr>
            <w:tcW w:w="1985" w:type="dxa"/>
            <w:vMerge/>
          </w:tcPr>
          <w:p w14:paraId="6AA54DFA" w14:textId="77777777" w:rsidR="00B052A2" w:rsidRDefault="00B052A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2AD598B" w14:textId="65510D66" w:rsidR="0094475C" w:rsidRPr="0094475C" w:rsidRDefault="0094475C" w:rsidP="0094475C">
            <w:pPr>
              <w:rPr>
                <w:rFonts w:ascii="Arial" w:hAnsi="Arial" w:cs="Arial"/>
                <w:sz w:val="20"/>
                <w:szCs w:val="20"/>
              </w:rPr>
            </w:pPr>
            <w:r w:rsidRPr="0094475C">
              <w:rPr>
                <w:rFonts w:ascii="Arial" w:hAnsi="Arial" w:cs="Arial"/>
                <w:sz w:val="20"/>
                <w:szCs w:val="20"/>
              </w:rPr>
              <w:t>K</w:t>
            </w:r>
            <w:r w:rsidR="00E973BB">
              <w:rPr>
                <w:rFonts w:ascii="Arial" w:hAnsi="Arial" w:cs="Arial"/>
                <w:sz w:val="20"/>
                <w:szCs w:val="20"/>
              </w:rPr>
              <w:t>0</w:t>
            </w:r>
            <w:r w:rsidRPr="0094475C">
              <w:rPr>
                <w:rFonts w:ascii="Arial" w:hAnsi="Arial" w:cs="Arial"/>
                <w:sz w:val="20"/>
                <w:szCs w:val="20"/>
              </w:rPr>
              <w:t>1 – Potrafi kierować zespołem (badawczym i in.), wyznaczać cele, rozdzielać zadania, łączyć odmienne interesy dla współdziałania w grupie.</w:t>
            </w:r>
          </w:p>
          <w:p w14:paraId="2F510EA7" w14:textId="77777777" w:rsidR="0094475C" w:rsidRPr="0094475C" w:rsidRDefault="0094475C" w:rsidP="0094475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ABD863" w14:textId="717BFAC3" w:rsidR="0094475C" w:rsidRPr="0094475C" w:rsidRDefault="0094475C" w:rsidP="0094475C">
            <w:pPr>
              <w:rPr>
                <w:rFonts w:ascii="Arial" w:hAnsi="Arial" w:cs="Arial"/>
                <w:sz w:val="20"/>
                <w:szCs w:val="20"/>
              </w:rPr>
            </w:pPr>
            <w:r w:rsidRPr="0094475C">
              <w:rPr>
                <w:rFonts w:ascii="Arial" w:hAnsi="Arial" w:cs="Arial"/>
                <w:sz w:val="20"/>
                <w:szCs w:val="20"/>
              </w:rPr>
              <w:t>K</w:t>
            </w:r>
            <w:r w:rsidR="00E973BB">
              <w:rPr>
                <w:rFonts w:ascii="Arial" w:hAnsi="Arial" w:cs="Arial"/>
                <w:sz w:val="20"/>
                <w:szCs w:val="20"/>
              </w:rPr>
              <w:t>0</w:t>
            </w:r>
            <w:r w:rsidRPr="0094475C">
              <w:rPr>
                <w:rFonts w:ascii="Arial" w:hAnsi="Arial" w:cs="Arial"/>
                <w:sz w:val="20"/>
                <w:szCs w:val="20"/>
              </w:rPr>
              <w:t>2 - Zauważa i rozumie problemy społeczne uwarunkowane religijne i potrafi przedstawić rozwiązania; ma zdolności koncyliacyjne, szanuje prawo do odmienności.</w:t>
            </w:r>
          </w:p>
          <w:p w14:paraId="02991EE4" w14:textId="77777777" w:rsidR="0094475C" w:rsidRPr="0094475C" w:rsidRDefault="0094475C" w:rsidP="0094475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42CAE6" w14:textId="2A9CC787" w:rsidR="0094475C" w:rsidRDefault="0094475C" w:rsidP="0094475C">
            <w:pPr>
              <w:rPr>
                <w:rFonts w:ascii="Arial" w:hAnsi="Arial" w:cs="Arial"/>
                <w:sz w:val="20"/>
                <w:szCs w:val="20"/>
              </w:rPr>
            </w:pPr>
            <w:r w:rsidRPr="0094475C">
              <w:rPr>
                <w:rFonts w:ascii="Arial" w:hAnsi="Arial" w:cs="Arial"/>
                <w:sz w:val="20"/>
                <w:szCs w:val="20"/>
              </w:rPr>
              <w:t>K</w:t>
            </w:r>
            <w:r w:rsidR="00E973BB">
              <w:rPr>
                <w:rFonts w:ascii="Arial" w:hAnsi="Arial" w:cs="Arial"/>
                <w:sz w:val="20"/>
                <w:szCs w:val="20"/>
              </w:rPr>
              <w:t>0</w:t>
            </w:r>
            <w:r w:rsidRPr="0094475C">
              <w:rPr>
                <w:rFonts w:ascii="Arial" w:hAnsi="Arial" w:cs="Arial"/>
                <w:sz w:val="20"/>
                <w:szCs w:val="20"/>
              </w:rPr>
              <w:t>3 – Rozumie potrzebę stałego doskonalenia swoich umiejętności, poszerzania wiedzy nie tylko z zakresu socjologii i religioznawstwa, ale także innych nauk o człowieku i jego kulturze (filozofia, antropologia kulturowa, psychologia, biologia).</w:t>
            </w:r>
          </w:p>
          <w:p w14:paraId="5B9F5012" w14:textId="0144D48E" w:rsidR="00F35F5B" w:rsidRDefault="00F35F5B" w:rsidP="0094475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E762B0" w14:textId="6FE2AD53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 xml:space="preserve">K04: Student jest zdolny do integrowania wiedzy o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religiach</w:t>
            </w: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 xml:space="preserve"> z działaniem artystycznym w szeroko rozumianym środowisku społecznym, wykazując się samodzielnością myślenia i umiejętnością podejmowania działań także w warunkach ograniczonego dostępu do informacji.</w:t>
            </w:r>
          </w:p>
          <w:p w14:paraId="489AFA7E" w14:textId="77777777" w:rsidR="00F35F5B" w:rsidRPr="0094475C" w:rsidRDefault="00F35F5B" w:rsidP="0094475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6EAAA1" w14:textId="77777777" w:rsidR="00B052A2" w:rsidRDefault="00B052A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7A8A47D" w14:textId="77777777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14:paraId="3BBB0356" w14:textId="77777777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14:paraId="107BCF5D" w14:textId="77777777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  <w:p w14:paraId="78CEE372" w14:textId="77777777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K_K04</w:t>
            </w:r>
          </w:p>
          <w:p w14:paraId="33F88340" w14:textId="77777777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K_K05</w:t>
            </w:r>
          </w:p>
          <w:p w14:paraId="5FD00B62" w14:textId="77777777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K_K06</w:t>
            </w:r>
          </w:p>
          <w:p w14:paraId="4B51A656" w14:textId="77777777" w:rsidR="00F35F5B" w:rsidRPr="0035565D" w:rsidRDefault="00F35F5B" w:rsidP="00F35F5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5565D">
              <w:rPr>
                <w:rFonts w:ascii="Arial" w:hAnsi="Arial" w:cs="Arial"/>
                <w:color w:val="FF0000"/>
                <w:sz w:val="20"/>
                <w:szCs w:val="20"/>
              </w:rPr>
              <w:t>K_K07</w:t>
            </w:r>
          </w:p>
          <w:p w14:paraId="66D0624F" w14:textId="577BD0FC" w:rsidR="004B54DE" w:rsidRDefault="004B54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B164F7" w14:textId="77777777" w:rsidR="00B052A2" w:rsidRDefault="00B052A2">
      <w:pPr>
        <w:rPr>
          <w:rFonts w:ascii="Arial" w:hAnsi="Arial" w:cs="Arial"/>
          <w:sz w:val="22"/>
          <w:szCs w:val="16"/>
        </w:rPr>
      </w:pPr>
    </w:p>
    <w:p w14:paraId="637B32D7" w14:textId="77777777" w:rsidR="00B052A2" w:rsidRDefault="00B052A2">
      <w:pPr>
        <w:rPr>
          <w:rFonts w:ascii="Arial" w:hAnsi="Arial" w:cs="Arial"/>
          <w:sz w:val="22"/>
          <w:szCs w:val="16"/>
        </w:rPr>
      </w:pPr>
    </w:p>
    <w:p w14:paraId="085A5D84" w14:textId="77777777" w:rsidR="00B052A2" w:rsidRDefault="00B052A2">
      <w:pPr>
        <w:rPr>
          <w:rFonts w:ascii="Arial" w:hAnsi="Arial" w:cs="Arial"/>
          <w:sz w:val="22"/>
          <w:szCs w:val="16"/>
        </w:rPr>
      </w:pPr>
    </w:p>
    <w:p w14:paraId="0DC24AA7" w14:textId="77777777" w:rsidR="00B052A2" w:rsidRDefault="00B052A2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B052A2" w14:paraId="04C7D22C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B696E5" w14:textId="3A38CF5A" w:rsidR="00B052A2" w:rsidRDefault="00B052A2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  <w:r w:rsidR="00E973BB">
              <w:rPr>
                <w:rFonts w:ascii="Arial" w:hAnsi="Arial" w:cs="Arial"/>
                <w:sz w:val="20"/>
                <w:szCs w:val="20"/>
              </w:rPr>
              <w:t xml:space="preserve"> – studia stacjonarne </w:t>
            </w:r>
          </w:p>
        </w:tc>
      </w:tr>
      <w:tr w:rsidR="00B052A2" w14:paraId="1ACA994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0D68295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405C4221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2E61C814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456F45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B052A2" w14:paraId="1535979F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9666818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18B448DF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5C58EB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CCC1B45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0D3EEF20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426855EC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7B51A86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39C74DB6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DFD2073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62D2B3BE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846634E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F5C74A9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8F4629E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42781E77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52A2" w14:paraId="5441F6A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440660D0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43BCF24A" w14:textId="5F7BB452" w:rsidR="00B052A2" w:rsidRDefault="00E973B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1B3E1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A7DBD9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A9DAF1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B41117D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A48BC41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36AED46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81D39DF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52A2" w14:paraId="67BF685D" w14:textId="77777777">
        <w:trPr>
          <w:trHeight w:val="462"/>
        </w:trPr>
        <w:tc>
          <w:tcPr>
            <w:tcW w:w="1611" w:type="dxa"/>
            <w:vAlign w:val="center"/>
          </w:tcPr>
          <w:p w14:paraId="019F576F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58E9E1BD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85F424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F3DE45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6A2EB0F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320912A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36DD59E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7A8F4AD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513979F" w14:textId="4A20A836" w:rsidR="00B052A2" w:rsidRDefault="00B052A2">
      <w:pPr>
        <w:pStyle w:val="Zawartotabeli"/>
        <w:rPr>
          <w:rFonts w:ascii="Arial" w:hAnsi="Arial" w:cs="Arial"/>
          <w:sz w:val="22"/>
          <w:szCs w:val="16"/>
        </w:rPr>
      </w:pPr>
    </w:p>
    <w:p w14:paraId="37877405" w14:textId="77777777" w:rsidR="00E973BB" w:rsidRDefault="00E973BB" w:rsidP="00E973BB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E973BB" w14:paraId="16834D78" w14:textId="77777777" w:rsidTr="00786ED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7AA7C6" w14:textId="5FF36B4A" w:rsidR="00E973BB" w:rsidRDefault="00E973BB" w:rsidP="00786ED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Organizacja – studia niestacjonarne </w:t>
            </w:r>
          </w:p>
        </w:tc>
      </w:tr>
      <w:tr w:rsidR="00E973BB" w14:paraId="0884E08E" w14:textId="77777777" w:rsidTr="00786ED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63FB5B5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152AB4AD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2262151C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D098DB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E973BB" w14:paraId="6797B7C5" w14:textId="77777777" w:rsidTr="00786ED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CA756A3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6AB3AE1D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2B74F7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4032E6D2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BCDDDE0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23C5E78B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7A507B10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7C8DFE29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E5C53B7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6704982D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64EEA90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0C896597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E0B0C14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8DB13E9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73BB" w14:paraId="6121AE30" w14:textId="77777777" w:rsidTr="00786ED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4271F082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2824934E" w14:textId="5E46CB93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33D647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B02B73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27FA376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5AEA0B0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75749F7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ABD7441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73BB" w14:paraId="5433AC5F" w14:textId="77777777" w:rsidTr="00786ED7">
        <w:trPr>
          <w:trHeight w:val="462"/>
        </w:trPr>
        <w:tc>
          <w:tcPr>
            <w:tcW w:w="1611" w:type="dxa"/>
            <w:vAlign w:val="center"/>
          </w:tcPr>
          <w:p w14:paraId="642459B4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6192284E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2110FA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951C16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D636CF4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A57BB4F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2B9AA68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7CB100D" w14:textId="77777777" w:rsidR="00E973BB" w:rsidRDefault="00E973BB" w:rsidP="00786ED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6896B2" w14:textId="77777777" w:rsidR="00E973BB" w:rsidRDefault="00E973BB" w:rsidP="00E973BB">
      <w:pPr>
        <w:pStyle w:val="Zawartotabeli"/>
        <w:rPr>
          <w:rFonts w:ascii="Arial" w:hAnsi="Arial" w:cs="Arial"/>
          <w:sz w:val="22"/>
          <w:szCs w:val="16"/>
        </w:rPr>
      </w:pPr>
    </w:p>
    <w:p w14:paraId="61E20930" w14:textId="77777777" w:rsidR="00E973BB" w:rsidRDefault="00E973BB">
      <w:pPr>
        <w:pStyle w:val="Zawartotabeli"/>
        <w:rPr>
          <w:rFonts w:ascii="Arial" w:hAnsi="Arial" w:cs="Arial"/>
          <w:sz w:val="22"/>
          <w:szCs w:val="16"/>
        </w:rPr>
      </w:pPr>
    </w:p>
    <w:p w14:paraId="4BAC6E73" w14:textId="77777777" w:rsidR="00B052A2" w:rsidRDefault="00B052A2">
      <w:pPr>
        <w:pStyle w:val="Zawartotabeli"/>
        <w:rPr>
          <w:rFonts w:ascii="Arial" w:hAnsi="Arial" w:cs="Arial"/>
          <w:sz w:val="22"/>
          <w:szCs w:val="16"/>
        </w:rPr>
      </w:pPr>
    </w:p>
    <w:p w14:paraId="31161AC1" w14:textId="77777777" w:rsidR="00B052A2" w:rsidRDefault="00B052A2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80D23F2" w14:textId="77777777" w:rsidR="00B052A2" w:rsidRDefault="00B052A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B052A2" w14:paraId="1A202EA6" w14:textId="77777777" w:rsidTr="0094475C">
        <w:trPr>
          <w:trHeight w:val="1309"/>
        </w:trPr>
        <w:tc>
          <w:tcPr>
            <w:tcW w:w="9622" w:type="dxa"/>
          </w:tcPr>
          <w:p w14:paraId="6B28DFD7" w14:textId="77777777" w:rsidR="00B052A2" w:rsidRDefault="0094475C" w:rsidP="0094475C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94475C">
              <w:rPr>
                <w:rFonts w:ascii="Arial" w:hAnsi="Arial" w:cs="Arial"/>
                <w:sz w:val="22"/>
                <w:szCs w:val="16"/>
              </w:rPr>
              <w:t>Zajęcia mają postać wykładu monograficznego, zatem podstawową metodą jest ustna prezentacja treści. Wzbogacona obficie dokumentem filmowym z zakresu porównawczej historii religii, antropologii, etnologii i socjologii kultury, jak również materiałem ilustracyjnym w postaci map, wykresów statystycznych itp</w:t>
            </w:r>
            <w:r>
              <w:rPr>
                <w:rFonts w:ascii="Arial" w:hAnsi="Arial" w:cs="Arial"/>
                <w:sz w:val="22"/>
                <w:szCs w:val="16"/>
              </w:rPr>
              <w:t>. Dopuszcza się dyskusję związaną z tematem.</w:t>
            </w:r>
          </w:p>
        </w:tc>
      </w:tr>
    </w:tbl>
    <w:p w14:paraId="5FAA4D60" w14:textId="77777777" w:rsidR="00B052A2" w:rsidRDefault="00B052A2">
      <w:pPr>
        <w:pStyle w:val="Zawartotabeli"/>
        <w:rPr>
          <w:rFonts w:ascii="Arial" w:hAnsi="Arial" w:cs="Arial"/>
          <w:sz w:val="22"/>
          <w:szCs w:val="16"/>
        </w:rPr>
      </w:pPr>
    </w:p>
    <w:p w14:paraId="2367491F" w14:textId="77777777" w:rsidR="00B052A2" w:rsidRDefault="00B052A2">
      <w:pPr>
        <w:pStyle w:val="Zawartotabeli"/>
        <w:rPr>
          <w:rFonts w:ascii="Arial" w:hAnsi="Arial" w:cs="Arial"/>
          <w:sz w:val="22"/>
          <w:szCs w:val="16"/>
        </w:rPr>
      </w:pPr>
    </w:p>
    <w:p w14:paraId="4C6CFDA8" w14:textId="28D66A62" w:rsidR="00B052A2" w:rsidRDefault="00B052A2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E973BB">
        <w:rPr>
          <w:rFonts w:ascii="Arial" w:hAnsi="Arial" w:cs="Arial"/>
          <w:sz w:val="22"/>
          <w:szCs w:val="16"/>
        </w:rPr>
        <w:t xml:space="preserve">uczenia się </w:t>
      </w:r>
    </w:p>
    <w:p w14:paraId="0C4BF63E" w14:textId="77777777" w:rsidR="00B052A2" w:rsidRDefault="00B052A2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B052A2" w14:paraId="244B08A9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93264B1" w14:textId="77777777" w:rsidR="00B052A2" w:rsidRDefault="00B052A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D4DAEAB" w14:textId="77777777" w:rsidR="00B052A2" w:rsidRDefault="00B052A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832C431" w14:textId="77777777" w:rsidR="00B052A2" w:rsidRDefault="00B052A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E9D5F32" w14:textId="77777777" w:rsidR="00B052A2" w:rsidRDefault="00B052A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659E15F" w14:textId="77777777" w:rsidR="00B052A2" w:rsidRDefault="00B052A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127DC0B" w14:textId="77777777" w:rsidR="00B052A2" w:rsidRDefault="00B052A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131665D" w14:textId="77777777" w:rsidR="00B052A2" w:rsidRDefault="00B052A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F30EBDB" w14:textId="77777777" w:rsidR="00B052A2" w:rsidRDefault="00B052A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2D503E1" w14:textId="77777777" w:rsidR="00B052A2" w:rsidRDefault="00B052A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5102A7FA" w14:textId="77777777" w:rsidR="00B052A2" w:rsidRDefault="00B052A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DF30878" w14:textId="77777777" w:rsidR="00B052A2" w:rsidRDefault="00B052A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F98DDF4" w14:textId="77777777" w:rsidR="00B052A2" w:rsidRDefault="00B052A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687A4F2" w14:textId="77777777" w:rsidR="00B052A2" w:rsidRDefault="00B052A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CFA071" w14:textId="77777777" w:rsidR="00B052A2" w:rsidRDefault="00B052A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B052A2" w14:paraId="340280D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D980DAA" w14:textId="77777777" w:rsidR="00B052A2" w:rsidRDefault="00B052A2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7D511D87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E6BE1A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17C13D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5D1A2E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C20219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D73314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CF5EBD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7247DB" w14:textId="77777777" w:rsidR="00B052A2" w:rsidRDefault="00B666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A3B9C89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F116E7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085B4F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A3B2CD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0F38CB" w14:textId="77777777" w:rsidR="00B052A2" w:rsidRDefault="00B666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B052A2" w14:paraId="759EE7F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F1486D3" w14:textId="77777777" w:rsidR="00B052A2" w:rsidRDefault="00B052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1852FA2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8131AB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5B4277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11A4CD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EC1096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45023E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73BD65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35A05D" w14:textId="77777777" w:rsidR="00B052A2" w:rsidRDefault="00B666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B55CD01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5A66234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121944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601E44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760B5E" w14:textId="77777777" w:rsidR="00B052A2" w:rsidRDefault="00B666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B052A2" w14:paraId="2F6132B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C34FDBC" w14:textId="77777777" w:rsidR="00B052A2" w:rsidRDefault="0094475C" w:rsidP="009447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47F718CC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7F1B8E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51016F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B0DA0F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AA7060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A607B0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81CB99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6C6C33" w14:textId="77777777" w:rsidR="00B052A2" w:rsidRDefault="00B666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67F9C2C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8970DF0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FE94BE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9D0DBA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243DBC" w14:textId="77777777" w:rsidR="00B052A2" w:rsidRDefault="00B666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F35F5B" w14:paraId="23CA4D1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89AA436" w14:textId="007400DB" w:rsidR="00F35F5B" w:rsidRPr="00F35F5B" w:rsidRDefault="00F35F5B" w:rsidP="0094475C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35F5B">
              <w:rPr>
                <w:rFonts w:ascii="Arial" w:hAnsi="Arial" w:cs="Arial"/>
                <w:color w:val="FF0000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5F9A921E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E47552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759E43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453128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7B8395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739983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D4FAC6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A56302" w14:textId="02DF4C04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color w:val="FF0000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4D41ED8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8AFF327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0FD8DE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FF6AE1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B41659" w14:textId="0722A71F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color w:val="FF0000"/>
                <w:sz w:val="22"/>
              </w:rPr>
              <w:t>X</w:t>
            </w:r>
          </w:p>
        </w:tc>
      </w:tr>
      <w:tr w:rsidR="00B052A2" w14:paraId="3F530C9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EE4342F" w14:textId="77777777" w:rsidR="00B052A2" w:rsidRDefault="00B052A2" w:rsidP="009447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94475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14:paraId="53B2B967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7F8574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2F6F3B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CB1E34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52565C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C7B402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51671F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EE0B85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73CBF83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08BE866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5F426F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846AB4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FE2EB7" w14:textId="77777777" w:rsidR="00B052A2" w:rsidRDefault="00B666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B052A2" w14:paraId="4E83680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0166B65" w14:textId="77777777" w:rsidR="00B052A2" w:rsidRDefault="00B666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2722F588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32355B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359A75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734F66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B9E52F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99E98F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A1D03D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BEA453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0B30122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E3F4E4A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AB5E06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42F0D0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1D0CDE" w14:textId="77777777" w:rsidR="00B052A2" w:rsidRDefault="00B666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B052A2" w14:paraId="687CDF9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23BBEE6" w14:textId="77777777" w:rsidR="00B052A2" w:rsidRDefault="00B666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691740EA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223629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84A4FB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B9DBBF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2FE875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F5A193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4472C6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F3DED6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7B88777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D31C443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43049F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153023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E48987" w14:textId="77777777" w:rsidR="00B052A2" w:rsidRDefault="00B666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F35F5B" w14:paraId="0491ADE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3EEF3BD" w14:textId="2A8810ED" w:rsidR="00F35F5B" w:rsidRPr="00F35F5B" w:rsidRDefault="00F35F5B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35F5B">
              <w:rPr>
                <w:rFonts w:ascii="Arial" w:hAnsi="Arial" w:cs="Arial"/>
                <w:color w:val="FF0000"/>
                <w:sz w:val="20"/>
                <w:szCs w:val="20"/>
              </w:rPr>
              <w:t>U04</w:t>
            </w:r>
          </w:p>
        </w:tc>
        <w:tc>
          <w:tcPr>
            <w:tcW w:w="666" w:type="dxa"/>
            <w:shd w:val="clear" w:color="auto" w:fill="FFFFFF"/>
          </w:tcPr>
          <w:p w14:paraId="510958AD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9BCC79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001FD0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D15118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20DA16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5B6C0F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4D7534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965276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6E65B65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E4D2C6C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AE1974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135879" w14:textId="7777777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35F1FF" w14:textId="04603367" w:rsidR="00F35F5B" w:rsidRPr="00F35F5B" w:rsidRDefault="00F35F5B">
            <w:pPr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color w:val="FF0000"/>
                <w:sz w:val="22"/>
              </w:rPr>
              <w:t>X</w:t>
            </w:r>
          </w:p>
        </w:tc>
      </w:tr>
      <w:tr w:rsidR="00B052A2" w14:paraId="3F30CBB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999FAF3" w14:textId="77777777" w:rsidR="00B052A2" w:rsidRDefault="00B66657" w:rsidP="00B666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433CE902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C3DC6D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EC0E3F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EB801F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9EFB35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17E0D7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1987F9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823C91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75A49BC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DCBA0F1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EA09C1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850089" w14:textId="77777777" w:rsidR="00B052A2" w:rsidRDefault="00B052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72764A" w14:textId="77777777" w:rsidR="00B052A2" w:rsidRDefault="00B666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94475C" w14:paraId="71E36D65" w14:textId="77777777" w:rsidTr="0094475C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4E04660D" w14:textId="77777777" w:rsidR="0094475C" w:rsidRDefault="00B66657" w:rsidP="00B628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9CBE581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E30451A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CD7DBF9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01EBE04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66C8223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BC934A8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0F5F6DC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70C29FF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8B3C777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3F82A66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27F62CD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BFDFA7B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97F40BE" w14:textId="77777777" w:rsidR="0094475C" w:rsidRDefault="00B66657" w:rsidP="00B6280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94475C" w14:paraId="49513685" w14:textId="77777777" w:rsidTr="0094475C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3CE8BA9F" w14:textId="77777777" w:rsidR="0094475C" w:rsidRDefault="00B66657" w:rsidP="00B628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74C3436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17BDC46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7BE4F69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AF92AC9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3EB5156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59C34DF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44A526AE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EC9A89F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9569335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95A41FA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6A1F8F9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ED94A8A" w14:textId="77777777" w:rsidR="0094475C" w:rsidRDefault="0094475C" w:rsidP="00B6280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10D610F" w14:textId="77777777" w:rsidR="0094475C" w:rsidRDefault="00B66657" w:rsidP="00B6280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F35F5B" w14:paraId="1CAE9A6E" w14:textId="77777777" w:rsidTr="0094475C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37785F84" w14:textId="2843BB07" w:rsidR="00F35F5B" w:rsidRPr="00F35F5B" w:rsidRDefault="00F35F5B" w:rsidP="00B62807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35F5B">
              <w:rPr>
                <w:rFonts w:ascii="Arial" w:hAnsi="Arial" w:cs="Arial"/>
                <w:color w:val="FF0000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FF50FD1" w14:textId="77777777" w:rsidR="00F35F5B" w:rsidRPr="00F35F5B" w:rsidRDefault="00F35F5B" w:rsidP="00B62807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76C75A2" w14:textId="77777777" w:rsidR="00F35F5B" w:rsidRPr="00F35F5B" w:rsidRDefault="00F35F5B" w:rsidP="00B62807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6E97DE0" w14:textId="77777777" w:rsidR="00F35F5B" w:rsidRPr="00F35F5B" w:rsidRDefault="00F35F5B" w:rsidP="00B62807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68ED2CB" w14:textId="77777777" w:rsidR="00F35F5B" w:rsidRPr="00F35F5B" w:rsidRDefault="00F35F5B" w:rsidP="00B62807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2039761D" w14:textId="77777777" w:rsidR="00F35F5B" w:rsidRPr="00F35F5B" w:rsidRDefault="00F35F5B" w:rsidP="00B62807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774EB22" w14:textId="77777777" w:rsidR="00F35F5B" w:rsidRPr="00F35F5B" w:rsidRDefault="00F35F5B" w:rsidP="00B62807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B6D64D3" w14:textId="77777777" w:rsidR="00F35F5B" w:rsidRPr="00F35F5B" w:rsidRDefault="00F35F5B" w:rsidP="00B62807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EC1B496" w14:textId="77777777" w:rsidR="00F35F5B" w:rsidRPr="00F35F5B" w:rsidRDefault="00F35F5B" w:rsidP="00B62807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1839D8B4" w14:textId="77777777" w:rsidR="00F35F5B" w:rsidRPr="00F35F5B" w:rsidRDefault="00F35F5B" w:rsidP="00B62807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E3B2EC1" w14:textId="77777777" w:rsidR="00F35F5B" w:rsidRPr="00F35F5B" w:rsidRDefault="00F35F5B" w:rsidP="00B62807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F7D9940" w14:textId="77777777" w:rsidR="00F35F5B" w:rsidRPr="00F35F5B" w:rsidRDefault="00F35F5B" w:rsidP="00B62807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06CFEE5" w14:textId="77777777" w:rsidR="00F35F5B" w:rsidRPr="00F35F5B" w:rsidRDefault="00F35F5B" w:rsidP="00B62807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07B7E72" w14:textId="74836D15" w:rsidR="00F35F5B" w:rsidRPr="00F35F5B" w:rsidRDefault="00F35F5B" w:rsidP="00B62807">
            <w:pPr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color w:val="FF0000"/>
                <w:sz w:val="22"/>
              </w:rPr>
              <w:t>X</w:t>
            </w:r>
          </w:p>
        </w:tc>
      </w:tr>
    </w:tbl>
    <w:p w14:paraId="4BA55D63" w14:textId="77777777" w:rsidR="00B052A2" w:rsidRDefault="00B052A2">
      <w:pPr>
        <w:pStyle w:val="Zawartotabeli"/>
        <w:rPr>
          <w:rFonts w:ascii="Arial" w:hAnsi="Arial" w:cs="Arial"/>
          <w:sz w:val="22"/>
          <w:szCs w:val="16"/>
        </w:rPr>
      </w:pPr>
    </w:p>
    <w:p w14:paraId="21FC8D56" w14:textId="77777777" w:rsidR="00B052A2" w:rsidRDefault="00B052A2">
      <w:pPr>
        <w:pStyle w:val="Zawartotabeli"/>
        <w:rPr>
          <w:rFonts w:ascii="Arial" w:hAnsi="Arial" w:cs="Arial"/>
          <w:sz w:val="22"/>
          <w:szCs w:val="16"/>
        </w:rPr>
      </w:pPr>
    </w:p>
    <w:p w14:paraId="70C6E512" w14:textId="77777777" w:rsidR="00B052A2" w:rsidRDefault="00B052A2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B052A2" w14:paraId="5CF733DA" w14:textId="77777777">
        <w:tc>
          <w:tcPr>
            <w:tcW w:w="1941" w:type="dxa"/>
            <w:shd w:val="clear" w:color="auto" w:fill="DBE5F1"/>
            <w:vAlign w:val="center"/>
          </w:tcPr>
          <w:p w14:paraId="194ED2A9" w14:textId="77777777" w:rsidR="00B052A2" w:rsidRDefault="00B052A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7FF45F41" w14:textId="77777777" w:rsidR="00B052A2" w:rsidRDefault="00B66657" w:rsidP="004B5D8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Przedmiot kończy się zaliczeniem z oceną, w związku z czym wymagana jest obecność na wykładzie + pisemny sprawdzian końcowy.</w:t>
            </w:r>
            <w:r w:rsidR="004B5D80">
              <w:rPr>
                <w:rFonts w:ascii="Arial" w:hAnsi="Arial" w:cs="Arial"/>
                <w:sz w:val="22"/>
                <w:szCs w:val="16"/>
              </w:rPr>
              <w:t xml:space="preserve"> Dopuszczalna jest 1/5 nieobecności na zajęciach; w uzasadnionych przypadkach dopuszcza się ½ nieobecności przy konieczności zaliczenia na dyżurach konsultacyjnych.  Ocena końcowa składa się w ¾ z wyniku kolokwium końcowego; ¼ to zaangażowanie i aktywność.</w:t>
            </w:r>
          </w:p>
        </w:tc>
      </w:tr>
    </w:tbl>
    <w:p w14:paraId="128D1A20" w14:textId="77777777" w:rsidR="00B052A2" w:rsidRDefault="00B052A2">
      <w:pPr>
        <w:rPr>
          <w:rFonts w:ascii="Arial" w:hAnsi="Arial" w:cs="Arial"/>
          <w:sz w:val="22"/>
          <w:szCs w:val="16"/>
        </w:rPr>
      </w:pPr>
    </w:p>
    <w:p w14:paraId="4A2FEEA1" w14:textId="77777777" w:rsidR="00B052A2" w:rsidRDefault="00B052A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B052A2" w14:paraId="40FDD7B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2BE26863" w14:textId="77777777" w:rsidR="00B052A2" w:rsidRDefault="00B052A2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27CB65E6" w14:textId="08822CA4" w:rsidR="00B052A2" w:rsidRPr="00F35F5B" w:rsidRDefault="00F35F5B">
            <w:pPr>
              <w:pStyle w:val="Zawartotabeli"/>
              <w:spacing w:before="57" w:after="57"/>
              <w:rPr>
                <w:rFonts w:ascii="Arial" w:hAnsi="Arial" w:cs="Arial"/>
                <w:color w:val="FF0000"/>
                <w:sz w:val="22"/>
                <w:szCs w:val="16"/>
              </w:rPr>
            </w:pPr>
            <w:r w:rsidRPr="00F35F5B">
              <w:rPr>
                <w:rFonts w:ascii="Arial" w:hAnsi="Arial" w:cs="Arial"/>
                <w:color w:val="FF0000"/>
                <w:sz w:val="22"/>
                <w:szCs w:val="16"/>
              </w:rPr>
              <w:t xml:space="preserve">Kurs prowadzony na kierunku </w:t>
            </w:r>
            <w:r w:rsidRPr="00F35F5B">
              <w:rPr>
                <w:rFonts w:ascii="Arial" w:hAnsi="Arial" w:cs="Arial"/>
                <w:b/>
                <w:color w:val="FF0000"/>
                <w:sz w:val="22"/>
                <w:szCs w:val="16"/>
              </w:rPr>
              <w:t>Socjologia</w:t>
            </w:r>
          </w:p>
          <w:p w14:paraId="4110EA6B" w14:textId="77777777" w:rsidR="00B052A2" w:rsidRDefault="00B052A2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54AA229" w14:textId="77777777" w:rsidR="00B052A2" w:rsidRDefault="00B052A2">
      <w:pPr>
        <w:rPr>
          <w:rFonts w:ascii="Arial" w:hAnsi="Arial" w:cs="Arial"/>
          <w:sz w:val="22"/>
          <w:szCs w:val="16"/>
        </w:rPr>
      </w:pPr>
    </w:p>
    <w:p w14:paraId="7B3BEEAF" w14:textId="77777777" w:rsidR="00B052A2" w:rsidRDefault="00B052A2">
      <w:pPr>
        <w:rPr>
          <w:rFonts w:ascii="Arial" w:hAnsi="Arial" w:cs="Arial"/>
          <w:sz w:val="22"/>
          <w:szCs w:val="16"/>
        </w:rPr>
      </w:pPr>
    </w:p>
    <w:p w14:paraId="4540B014" w14:textId="77777777" w:rsidR="00B052A2" w:rsidRDefault="00B052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5DAFB685" w14:textId="77777777" w:rsidR="00B052A2" w:rsidRDefault="00B052A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B052A2" w14:paraId="27A5D877" w14:textId="77777777">
        <w:trPr>
          <w:trHeight w:val="1136"/>
        </w:trPr>
        <w:tc>
          <w:tcPr>
            <w:tcW w:w="9622" w:type="dxa"/>
          </w:tcPr>
          <w:p w14:paraId="08373443" w14:textId="11E98868" w:rsidR="005B310C" w:rsidRDefault="005B310C" w:rsidP="005B310C">
            <w:pPr>
              <w:pStyle w:val="Tekstdymka1"/>
              <w:rPr>
                <w:rFonts w:ascii="Arial" w:hAnsi="Arial" w:cs="Arial"/>
                <w:sz w:val="20"/>
                <w:szCs w:val="20"/>
              </w:rPr>
            </w:pPr>
            <w:r w:rsidRPr="00385E63">
              <w:rPr>
                <w:color w:val="FF0000"/>
                <w:sz w:val="22"/>
                <w:szCs w:val="22"/>
              </w:rPr>
              <w:t xml:space="preserve">Student kierunku Art &amp; Science </w:t>
            </w:r>
            <w:r>
              <w:rPr>
                <w:color w:val="FF0000"/>
                <w:sz w:val="22"/>
                <w:szCs w:val="22"/>
              </w:rPr>
              <w:t xml:space="preserve">poznaje </w:t>
            </w:r>
            <w:r>
              <w:rPr>
                <w:color w:val="FF0000"/>
                <w:sz w:val="22"/>
                <w:szCs w:val="22"/>
              </w:rPr>
              <w:t>różne religie i ich kondycje w zglobalizowanym świecie oraz ich możliwe relacje z działaniami artystycznymi</w:t>
            </w:r>
            <w:bookmarkStart w:id="0" w:name="_GoBack"/>
            <w:bookmarkEnd w:id="0"/>
            <w:r>
              <w:rPr>
                <w:color w:val="FF0000"/>
                <w:sz w:val="22"/>
                <w:szCs w:val="22"/>
              </w:rPr>
              <w:t>.</w:t>
            </w:r>
          </w:p>
          <w:p w14:paraId="33D6F566" w14:textId="77777777" w:rsidR="005B310C" w:rsidRDefault="005B310C" w:rsidP="00B66657">
            <w:pPr>
              <w:pStyle w:val="Tekstdymka1"/>
              <w:rPr>
                <w:rFonts w:ascii="Arial" w:hAnsi="Arial" w:cs="Arial"/>
                <w:sz w:val="22"/>
              </w:rPr>
            </w:pPr>
          </w:p>
          <w:p w14:paraId="38FA028E" w14:textId="5A77AD4E" w:rsidR="00B66657" w:rsidRPr="00B66657" w:rsidRDefault="00B66657" w:rsidP="00B66657">
            <w:pPr>
              <w:pStyle w:val="Tekstdymka1"/>
              <w:rPr>
                <w:rFonts w:ascii="Arial" w:hAnsi="Arial" w:cs="Arial"/>
                <w:sz w:val="22"/>
              </w:rPr>
            </w:pPr>
            <w:r w:rsidRPr="00B66657">
              <w:rPr>
                <w:rFonts w:ascii="Arial" w:hAnsi="Arial" w:cs="Arial"/>
                <w:sz w:val="22"/>
              </w:rPr>
              <w:t>1-2. Zagadnienia wprowadzające: świat współczesny – między relatywizmem a fundamentalizmem</w:t>
            </w:r>
            <w:r>
              <w:rPr>
                <w:rFonts w:ascii="Arial" w:hAnsi="Arial" w:cs="Arial"/>
                <w:sz w:val="22"/>
              </w:rPr>
              <w:t>. Pojęcie globalizacji w kontekście kulturoznawczym i religioznawczym.</w:t>
            </w:r>
          </w:p>
          <w:p w14:paraId="6A40CD30" w14:textId="77777777" w:rsidR="00B66657" w:rsidRDefault="00B66657" w:rsidP="00B66657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3-6</w:t>
            </w:r>
            <w:r w:rsidRPr="00B66657">
              <w:rPr>
                <w:rFonts w:ascii="Arial" w:hAnsi="Arial" w:cs="Arial"/>
                <w:sz w:val="22"/>
              </w:rPr>
              <w:t>/ Główne systemy religijne współczesnego świata (judaizm, chrześcijaństwo, islam, hinduizm, buddyzm, religie Dalekiego Wschodu) – rozmieszczenie, aktywność, podziały wewnętrzne.</w:t>
            </w:r>
          </w:p>
          <w:p w14:paraId="530C8ED7" w14:textId="77777777" w:rsidR="00B66657" w:rsidRDefault="00B66657" w:rsidP="00B66657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7-8</w:t>
            </w:r>
            <w:r w:rsidRPr="00B66657">
              <w:rPr>
                <w:rFonts w:ascii="Arial" w:hAnsi="Arial" w:cs="Arial"/>
                <w:sz w:val="22"/>
              </w:rPr>
              <w:t>/ Religia jako fakt kulturowy (empiryczne badania religii, specyfika zjawiska, oblicza religijności)</w:t>
            </w:r>
          </w:p>
          <w:p w14:paraId="23D0B73B" w14:textId="77777777" w:rsidR="00B66657" w:rsidRDefault="00B66657" w:rsidP="00B66657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9-10/ </w:t>
            </w:r>
            <w:r w:rsidRPr="00B66657">
              <w:rPr>
                <w:rFonts w:ascii="Arial" w:hAnsi="Arial" w:cs="Arial"/>
                <w:sz w:val="22"/>
              </w:rPr>
              <w:t>Religia jako zjawisko społeczne; socjologiczny wymiar religijności.</w:t>
            </w:r>
          </w:p>
          <w:p w14:paraId="19122635" w14:textId="77777777" w:rsidR="00B66657" w:rsidRPr="00B66657" w:rsidRDefault="00B66657" w:rsidP="00B66657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11-12/ Dynamika współczesnych zjawisk </w:t>
            </w:r>
            <w:r w:rsidR="00E11864">
              <w:rPr>
                <w:rFonts w:ascii="Arial" w:hAnsi="Arial" w:cs="Arial"/>
                <w:sz w:val="22"/>
              </w:rPr>
              <w:t>religijnych; przemiany religijności indywidualnej.</w:t>
            </w:r>
          </w:p>
          <w:p w14:paraId="68507593" w14:textId="77777777" w:rsidR="00B66657" w:rsidRPr="00B66657" w:rsidRDefault="00B66657" w:rsidP="00B66657">
            <w:pPr>
              <w:pStyle w:val="Tekstdymka1"/>
              <w:rPr>
                <w:rFonts w:ascii="Arial" w:hAnsi="Arial" w:cs="Arial"/>
                <w:sz w:val="22"/>
              </w:rPr>
            </w:pPr>
            <w:r w:rsidRPr="00B66657">
              <w:rPr>
                <w:rFonts w:ascii="Arial" w:hAnsi="Arial" w:cs="Arial"/>
                <w:sz w:val="22"/>
              </w:rPr>
              <w:t>13-14/ Religie w procesie globalizacji.</w:t>
            </w:r>
          </w:p>
          <w:p w14:paraId="71BB7CB0" w14:textId="77777777" w:rsidR="00B66657" w:rsidRPr="00B66657" w:rsidRDefault="00B66657" w:rsidP="00B66657">
            <w:pPr>
              <w:pStyle w:val="Tekstdymka1"/>
              <w:rPr>
                <w:rFonts w:ascii="Arial" w:hAnsi="Arial" w:cs="Arial"/>
                <w:sz w:val="22"/>
              </w:rPr>
            </w:pPr>
            <w:r w:rsidRPr="00B66657">
              <w:rPr>
                <w:rFonts w:ascii="Arial" w:hAnsi="Arial" w:cs="Arial"/>
                <w:sz w:val="22"/>
              </w:rPr>
              <w:t>- współpraca religijna</w:t>
            </w:r>
          </w:p>
          <w:p w14:paraId="40AB688B" w14:textId="77777777" w:rsidR="00B66657" w:rsidRDefault="00B66657" w:rsidP="00B66657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 rywalizacja i konflikty</w:t>
            </w:r>
          </w:p>
          <w:p w14:paraId="0AD67909" w14:textId="77777777" w:rsidR="00B66657" w:rsidRPr="00B66657" w:rsidRDefault="00B66657" w:rsidP="00B66657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 nowe ruchy religijne a globalizacja</w:t>
            </w:r>
          </w:p>
          <w:p w14:paraId="60EE0E42" w14:textId="77777777" w:rsidR="00B052A2" w:rsidRDefault="00B66657" w:rsidP="00B66657">
            <w:pPr>
              <w:pStyle w:val="Tekstdymka1"/>
              <w:rPr>
                <w:rFonts w:ascii="Arial" w:hAnsi="Arial" w:cs="Arial"/>
                <w:sz w:val="22"/>
              </w:rPr>
            </w:pPr>
            <w:r w:rsidRPr="00B66657">
              <w:rPr>
                <w:rFonts w:ascii="Arial" w:hAnsi="Arial" w:cs="Arial"/>
                <w:sz w:val="22"/>
              </w:rPr>
              <w:t>15. Zagadnienia podsumowujące z elementami prognozy.</w:t>
            </w:r>
          </w:p>
        </w:tc>
      </w:tr>
    </w:tbl>
    <w:p w14:paraId="206E0295" w14:textId="77777777" w:rsidR="00B052A2" w:rsidRDefault="00B052A2">
      <w:pPr>
        <w:rPr>
          <w:rFonts w:ascii="Arial" w:hAnsi="Arial" w:cs="Arial"/>
          <w:sz w:val="22"/>
          <w:szCs w:val="16"/>
        </w:rPr>
      </w:pPr>
    </w:p>
    <w:p w14:paraId="3765CE32" w14:textId="77777777" w:rsidR="00B052A2" w:rsidRDefault="00B052A2">
      <w:pPr>
        <w:rPr>
          <w:rFonts w:ascii="Arial" w:hAnsi="Arial" w:cs="Arial"/>
          <w:sz w:val="22"/>
          <w:szCs w:val="16"/>
        </w:rPr>
      </w:pPr>
    </w:p>
    <w:p w14:paraId="57A41341" w14:textId="77777777" w:rsidR="00B052A2" w:rsidRDefault="00B052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C837C34" w14:textId="77777777" w:rsidR="00B052A2" w:rsidRDefault="00B052A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B052A2" w:rsidRPr="004B5D80" w14:paraId="6F468059" w14:textId="77777777">
        <w:trPr>
          <w:trHeight w:val="1098"/>
        </w:trPr>
        <w:tc>
          <w:tcPr>
            <w:tcW w:w="9622" w:type="dxa"/>
          </w:tcPr>
          <w:p w14:paraId="6B40BDB1" w14:textId="77777777" w:rsidR="00BD3BEF" w:rsidRPr="00BD3BEF" w:rsidRDefault="004B5D80" w:rsidP="00BD3BEF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1/ </w:t>
            </w:r>
            <w:r w:rsidR="00BD3BEF">
              <w:rPr>
                <w:rFonts w:ascii="Arial" w:hAnsi="Arial" w:cs="Arial"/>
                <w:sz w:val="22"/>
                <w:szCs w:val="16"/>
              </w:rPr>
              <w:t xml:space="preserve">H. Zimoń (red.), </w:t>
            </w:r>
            <w:r w:rsidR="00BD3BEF" w:rsidRPr="00BD3BEF">
              <w:rPr>
                <w:rFonts w:ascii="Arial" w:hAnsi="Arial" w:cs="Arial"/>
                <w:sz w:val="22"/>
                <w:szCs w:val="16"/>
              </w:rPr>
              <w:t>Religia w świecie współczesnym. Zarys</w:t>
            </w:r>
            <w:r w:rsidR="00BD3BEF">
              <w:rPr>
                <w:rFonts w:ascii="Arial" w:hAnsi="Arial" w:cs="Arial"/>
                <w:sz w:val="22"/>
                <w:szCs w:val="16"/>
              </w:rPr>
              <w:t xml:space="preserve"> problematyki religiologicznej,</w:t>
            </w:r>
            <w:r w:rsidR="00BD3BEF" w:rsidRPr="00BD3BEF">
              <w:rPr>
                <w:rFonts w:ascii="Arial" w:hAnsi="Arial" w:cs="Arial"/>
                <w:sz w:val="22"/>
                <w:szCs w:val="16"/>
              </w:rPr>
              <w:t xml:space="preserve"> Lublin 2000</w:t>
            </w:r>
          </w:p>
          <w:p w14:paraId="2DBA113C" w14:textId="77777777" w:rsidR="00BD3BEF" w:rsidRDefault="004B5D80" w:rsidP="00BD3BEF">
            <w:pPr>
              <w:jc w:val="both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2/ </w:t>
            </w:r>
            <w:r w:rsidR="00BD3BEF" w:rsidRPr="00BD3BEF">
              <w:rPr>
                <w:rFonts w:ascii="Arial" w:hAnsi="Arial" w:cs="Arial"/>
                <w:sz w:val="22"/>
                <w:szCs w:val="16"/>
              </w:rPr>
              <w:t xml:space="preserve">B. Bednarczyk, Z. Pasek, P. Stawiński </w:t>
            </w:r>
            <w:r w:rsidR="00BD3BEF">
              <w:rPr>
                <w:rFonts w:ascii="Arial" w:hAnsi="Arial" w:cs="Arial"/>
                <w:sz w:val="22"/>
                <w:szCs w:val="16"/>
              </w:rPr>
              <w:t xml:space="preserve">(red.), </w:t>
            </w:r>
            <w:r w:rsidR="00BD3BEF" w:rsidRPr="00BD3BEF">
              <w:rPr>
                <w:rFonts w:ascii="Arial" w:hAnsi="Arial" w:cs="Arial"/>
                <w:sz w:val="22"/>
                <w:szCs w:val="16"/>
              </w:rPr>
              <w:t>Religia a współczes</w:t>
            </w:r>
            <w:r w:rsidR="00BD3BEF">
              <w:rPr>
                <w:rFonts w:ascii="Arial" w:hAnsi="Arial" w:cs="Arial"/>
                <w:sz w:val="22"/>
                <w:szCs w:val="16"/>
              </w:rPr>
              <w:t>ne stosunki międzynarodowe</w:t>
            </w:r>
            <w:r w:rsidR="00BD3BEF" w:rsidRPr="00BD3BEF">
              <w:rPr>
                <w:rFonts w:ascii="Arial" w:hAnsi="Arial" w:cs="Arial"/>
                <w:sz w:val="22"/>
                <w:szCs w:val="16"/>
              </w:rPr>
              <w:t>, Kraków 2010</w:t>
            </w:r>
          </w:p>
          <w:p w14:paraId="5633EDDB" w14:textId="77777777" w:rsidR="00BD3BEF" w:rsidRDefault="004B5D80" w:rsidP="00BD3BEF">
            <w:pPr>
              <w:jc w:val="both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3/ </w:t>
            </w:r>
            <w:r w:rsidR="00BD3BEF">
              <w:rPr>
                <w:rFonts w:ascii="Arial" w:hAnsi="Arial" w:cs="Arial"/>
                <w:sz w:val="22"/>
                <w:szCs w:val="16"/>
              </w:rPr>
              <w:t xml:space="preserve">P. Stawiński (red.) </w:t>
            </w:r>
            <w:r w:rsidR="00BD3BEF" w:rsidRPr="00BD3BEF">
              <w:rPr>
                <w:rFonts w:ascii="Arial" w:hAnsi="Arial" w:cs="Arial"/>
                <w:sz w:val="22"/>
                <w:szCs w:val="16"/>
              </w:rPr>
              <w:t>Miscellanea islamica. Islam w badaniach i praktyce kontaktów międzykulturowych, Nomos, Kraków 2016</w:t>
            </w:r>
          </w:p>
          <w:p w14:paraId="2138DA34" w14:textId="77777777" w:rsidR="00BD3BEF" w:rsidRDefault="004B5D80" w:rsidP="00BD3BEF">
            <w:pPr>
              <w:jc w:val="both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4/ </w:t>
            </w:r>
            <w:r w:rsidR="00BD3BEF">
              <w:rPr>
                <w:rFonts w:ascii="Arial" w:hAnsi="Arial" w:cs="Arial"/>
                <w:sz w:val="22"/>
                <w:szCs w:val="16"/>
              </w:rPr>
              <w:t xml:space="preserve">P. Stawiński, </w:t>
            </w:r>
            <w:r w:rsidR="00BD3BEF" w:rsidRPr="00BD3BEF">
              <w:rPr>
                <w:rFonts w:ascii="Arial" w:hAnsi="Arial" w:cs="Arial"/>
                <w:sz w:val="22"/>
                <w:szCs w:val="16"/>
              </w:rPr>
              <w:t xml:space="preserve">Religia w społeczeństwie wielokulturowym. </w:t>
            </w:r>
            <w:r w:rsidR="00BD3BEF" w:rsidRPr="00CF5FF7">
              <w:rPr>
                <w:rFonts w:ascii="Arial" w:hAnsi="Arial" w:cs="Arial"/>
                <w:sz w:val="22"/>
                <w:szCs w:val="16"/>
                <w:lang w:val="fr-FR"/>
              </w:rPr>
              <w:t xml:space="preserve">Wybrane aspekty, „Annales Universitatis Paedagogicae Cracoviensis. </w:t>
            </w:r>
            <w:r w:rsidR="00BD3BEF" w:rsidRPr="00BD3BEF">
              <w:rPr>
                <w:rFonts w:ascii="Arial" w:hAnsi="Arial" w:cs="Arial"/>
                <w:sz w:val="22"/>
                <w:szCs w:val="16"/>
              </w:rPr>
              <w:t>Studia Sociologica”, 2015, z. 7, vol. 2, s. 77-88.</w:t>
            </w:r>
          </w:p>
          <w:p w14:paraId="1D17C918" w14:textId="77777777" w:rsidR="00BD3BEF" w:rsidRPr="00BD3BEF" w:rsidRDefault="004B5D80" w:rsidP="00BD3BEF">
            <w:pPr>
              <w:jc w:val="both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5/ </w:t>
            </w:r>
            <w:r w:rsidR="00BD3BEF">
              <w:rPr>
                <w:rFonts w:ascii="Arial" w:hAnsi="Arial" w:cs="Arial"/>
                <w:sz w:val="22"/>
                <w:szCs w:val="16"/>
              </w:rPr>
              <w:t xml:space="preserve">P. Stawiński, </w:t>
            </w:r>
            <w:r w:rsidR="00BD3BEF" w:rsidRPr="00BD3BEF">
              <w:rPr>
                <w:rFonts w:ascii="Arial" w:hAnsi="Arial" w:cs="Arial"/>
                <w:sz w:val="22"/>
                <w:szCs w:val="16"/>
              </w:rPr>
              <w:t>Nowe ruchy religijne w warunkach globalizacji. Perspektywa socjologiczno-religijna. „Collectanea Theologica”, 2016, t.86, nr 1, s.196-2005 (Biuletyn Socjologii Religii, nr 72).</w:t>
            </w:r>
          </w:p>
          <w:p w14:paraId="348A6D25" w14:textId="77777777" w:rsidR="00BD3BEF" w:rsidRPr="00BD3BEF" w:rsidRDefault="004B5D80" w:rsidP="00BD3BEF">
            <w:pPr>
              <w:jc w:val="both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6/ </w:t>
            </w:r>
            <w:r w:rsidR="00BD3BEF" w:rsidRPr="00BD3BEF">
              <w:rPr>
                <w:rFonts w:ascii="Arial" w:hAnsi="Arial" w:cs="Arial"/>
                <w:sz w:val="22"/>
                <w:szCs w:val="16"/>
              </w:rPr>
              <w:t>H. Ringgren, A. Strom, Religie w przeszłości i w dobie współczesnej, Warszawa 1990</w:t>
            </w:r>
          </w:p>
          <w:p w14:paraId="3D89EC99" w14:textId="77777777" w:rsidR="00B052A2" w:rsidRPr="004B5D80" w:rsidRDefault="00B052A2" w:rsidP="00BD3BEF">
            <w:pPr>
              <w:jc w:val="both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EB6BD35" w14:textId="77777777" w:rsidR="00B052A2" w:rsidRPr="004B5D80" w:rsidRDefault="00B052A2">
      <w:pPr>
        <w:rPr>
          <w:rFonts w:ascii="Arial" w:hAnsi="Arial" w:cs="Arial"/>
          <w:sz w:val="22"/>
          <w:szCs w:val="16"/>
        </w:rPr>
      </w:pPr>
    </w:p>
    <w:p w14:paraId="4385833B" w14:textId="77777777" w:rsidR="00B052A2" w:rsidRDefault="00B052A2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74083457" w14:textId="77777777" w:rsidR="00B052A2" w:rsidRDefault="00B052A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B052A2" w:rsidRPr="00BD3BEF" w14:paraId="2F7B5DF1" w14:textId="77777777">
        <w:trPr>
          <w:trHeight w:val="1112"/>
        </w:trPr>
        <w:tc>
          <w:tcPr>
            <w:tcW w:w="9622" w:type="dxa"/>
          </w:tcPr>
          <w:p w14:paraId="79CCD980" w14:textId="77777777" w:rsidR="00BD3BEF" w:rsidRPr="00BD3BEF" w:rsidRDefault="004B5D80" w:rsidP="00BD3BEF">
            <w:pPr>
              <w:jc w:val="both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1/ </w:t>
            </w:r>
            <w:r w:rsidR="00BD3BEF" w:rsidRPr="00BD3BEF">
              <w:rPr>
                <w:rFonts w:ascii="Arial" w:hAnsi="Arial" w:cs="Arial"/>
                <w:sz w:val="22"/>
                <w:szCs w:val="16"/>
              </w:rPr>
              <w:t>K. Banek, Historia religii. Religie niechrześcijańskie</w:t>
            </w:r>
            <w:r w:rsidR="00BD3BEF">
              <w:rPr>
                <w:rFonts w:ascii="Arial" w:hAnsi="Arial" w:cs="Arial"/>
                <w:sz w:val="22"/>
                <w:szCs w:val="16"/>
              </w:rPr>
              <w:t>, Kraków 2007</w:t>
            </w:r>
          </w:p>
          <w:p w14:paraId="42C0F2EB" w14:textId="77777777" w:rsidR="00B052A2" w:rsidRDefault="004B5D80" w:rsidP="00BD3BEF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4B5D80">
              <w:rPr>
                <w:rFonts w:ascii="Arial" w:hAnsi="Arial" w:cs="Arial"/>
                <w:sz w:val="22"/>
                <w:szCs w:val="16"/>
                <w:lang w:val="en-US"/>
              </w:rPr>
              <w:t xml:space="preserve">2/ </w:t>
            </w:r>
            <w:r w:rsidR="00BD3BEF" w:rsidRPr="00BD3BEF">
              <w:rPr>
                <w:rFonts w:ascii="Arial" w:hAnsi="Arial" w:cs="Arial"/>
                <w:sz w:val="22"/>
                <w:szCs w:val="16"/>
                <w:lang w:val="en-US"/>
              </w:rPr>
              <w:t>A. Aldridge, Religion in the Contemporary World, Cambridge 2000</w:t>
            </w:r>
          </w:p>
          <w:p w14:paraId="7F33FF1A" w14:textId="77777777" w:rsidR="00BD3BEF" w:rsidRPr="00CF5FF7" w:rsidRDefault="004B5D80" w:rsidP="00BD3BEF">
            <w:pPr>
              <w:rPr>
                <w:rFonts w:ascii="Arial" w:hAnsi="Arial" w:cs="Arial"/>
                <w:sz w:val="22"/>
                <w:szCs w:val="16"/>
                <w:lang w:val="en-GB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3/ </w:t>
            </w:r>
            <w:r w:rsidR="00BD3BEF" w:rsidRPr="00BD3BEF">
              <w:rPr>
                <w:rFonts w:ascii="Arial" w:hAnsi="Arial" w:cs="Arial"/>
                <w:sz w:val="22"/>
                <w:szCs w:val="16"/>
              </w:rPr>
              <w:t xml:space="preserve">G. Lanczkowski, Wprowadzenie do religioznawstwa, przeł. </w:t>
            </w:r>
            <w:r w:rsidR="00BD3BEF" w:rsidRPr="00CF5FF7">
              <w:rPr>
                <w:rFonts w:ascii="Arial" w:hAnsi="Arial" w:cs="Arial"/>
                <w:sz w:val="22"/>
                <w:szCs w:val="16"/>
                <w:lang w:val="en-GB"/>
              </w:rPr>
              <w:t>A. Bronk, Warszawa 1986</w:t>
            </w:r>
          </w:p>
          <w:p w14:paraId="08CE9191" w14:textId="77777777" w:rsidR="00BD3BEF" w:rsidRPr="00BD3BEF" w:rsidRDefault="004B5D80" w:rsidP="00BD3BEF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4B5D80">
              <w:rPr>
                <w:rFonts w:ascii="Arial" w:hAnsi="Arial" w:cs="Arial"/>
                <w:sz w:val="22"/>
                <w:szCs w:val="16"/>
                <w:lang w:val="en-US"/>
              </w:rPr>
              <w:t xml:space="preserve">4/ </w:t>
            </w:r>
            <w:r w:rsidR="00BD3BEF" w:rsidRPr="004B5D80">
              <w:rPr>
                <w:rFonts w:ascii="Arial" w:hAnsi="Arial" w:cs="Arial"/>
                <w:sz w:val="22"/>
                <w:szCs w:val="16"/>
                <w:lang w:val="en-US"/>
              </w:rPr>
              <w:t>N. Smart, The Religious Experience of Mank</w:t>
            </w:r>
            <w:r w:rsidR="00BD3BEF" w:rsidRPr="00BD3BEF">
              <w:rPr>
                <w:rFonts w:ascii="Arial" w:hAnsi="Arial" w:cs="Arial"/>
                <w:sz w:val="22"/>
                <w:szCs w:val="16"/>
                <w:lang w:val="en-US"/>
              </w:rPr>
              <w:t xml:space="preserve">ind, </w:t>
            </w:r>
            <w:smartTag w:uri="urn:schemas-microsoft-com:office:smarttags" w:element="State">
              <w:smartTag w:uri="urn:schemas-microsoft-com:office:smarttags" w:element="place">
                <w:r w:rsidR="00BD3BEF" w:rsidRPr="00BD3BEF">
                  <w:rPr>
                    <w:rFonts w:ascii="Arial" w:hAnsi="Arial" w:cs="Arial"/>
                    <w:sz w:val="22"/>
                    <w:szCs w:val="16"/>
                    <w:lang w:val="en-US"/>
                  </w:rPr>
                  <w:t>New York</w:t>
                </w:r>
              </w:smartTag>
            </w:smartTag>
            <w:r w:rsidR="00BD3BEF" w:rsidRPr="00BD3BEF">
              <w:rPr>
                <w:rFonts w:ascii="Arial" w:hAnsi="Arial" w:cs="Arial"/>
                <w:sz w:val="22"/>
                <w:szCs w:val="16"/>
                <w:lang w:val="en-US"/>
              </w:rPr>
              <w:t xml:space="preserve"> 1984</w:t>
            </w:r>
          </w:p>
          <w:p w14:paraId="77B32ABC" w14:textId="77777777" w:rsidR="00BD3BEF" w:rsidRPr="00BD3BEF" w:rsidRDefault="004B5D80" w:rsidP="00BD3BEF">
            <w:pPr>
              <w:rPr>
                <w:rFonts w:ascii="Arial" w:hAnsi="Arial" w:cs="Arial"/>
                <w:sz w:val="22"/>
                <w:szCs w:val="16"/>
              </w:rPr>
            </w:pPr>
            <w:r w:rsidRPr="00AC7514">
              <w:rPr>
                <w:rFonts w:ascii="Arial" w:hAnsi="Arial" w:cs="Arial"/>
                <w:sz w:val="22"/>
                <w:szCs w:val="16"/>
              </w:rPr>
              <w:t xml:space="preserve">5/ </w:t>
            </w:r>
            <w:r w:rsidR="00BD3BEF">
              <w:rPr>
                <w:rFonts w:ascii="Arial" w:hAnsi="Arial" w:cs="Arial"/>
                <w:sz w:val="22"/>
                <w:szCs w:val="16"/>
              </w:rPr>
              <w:t>K. Banek (red.), S</w:t>
            </w:r>
            <w:r w:rsidR="00BD3BEF" w:rsidRPr="00BD3BEF">
              <w:rPr>
                <w:rFonts w:ascii="Arial" w:hAnsi="Arial" w:cs="Arial"/>
                <w:sz w:val="22"/>
                <w:szCs w:val="16"/>
              </w:rPr>
              <w:t>łownik wiedzy o religiach, Bielsko-Biała 2007</w:t>
            </w:r>
          </w:p>
        </w:tc>
      </w:tr>
    </w:tbl>
    <w:p w14:paraId="4915FB12" w14:textId="77777777" w:rsidR="00B052A2" w:rsidRPr="00BD3BEF" w:rsidRDefault="00B052A2">
      <w:pPr>
        <w:pStyle w:val="Tekstdymka1"/>
        <w:rPr>
          <w:rFonts w:ascii="Arial" w:hAnsi="Arial" w:cs="Arial"/>
          <w:sz w:val="22"/>
        </w:rPr>
      </w:pPr>
    </w:p>
    <w:p w14:paraId="6B4DB921" w14:textId="7FCF5FDF" w:rsidR="00B052A2" w:rsidRDefault="00B052A2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  <w:r w:rsidR="00CF5FF7">
        <w:rPr>
          <w:rFonts w:ascii="Arial" w:hAnsi="Arial" w:cs="Arial"/>
          <w:sz w:val="22"/>
        </w:rPr>
        <w:t xml:space="preserve"> – studia stacjonarne </w:t>
      </w:r>
    </w:p>
    <w:p w14:paraId="1FC40DCB" w14:textId="77777777" w:rsidR="00B052A2" w:rsidRDefault="00B052A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B052A2" w14:paraId="4ADFD29D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F51E051" w14:textId="77777777" w:rsidR="00B052A2" w:rsidRDefault="00B052A2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14:paraId="43174669" w14:textId="77777777" w:rsidR="00B052A2" w:rsidRDefault="00B052A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6EF512D1" w14:textId="677D0E1A" w:rsidR="00B052A2" w:rsidRDefault="00A70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B052A2" w14:paraId="357D74C7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079FA017" w14:textId="77777777" w:rsidR="00B052A2" w:rsidRDefault="00B052A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1CD37AC" w14:textId="77777777" w:rsidR="00B052A2" w:rsidRDefault="00B052A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8DD867F" w14:textId="77777777" w:rsidR="00B052A2" w:rsidRDefault="00B052A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B052A2" w14:paraId="4543D848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8F5CA70" w14:textId="77777777" w:rsidR="00B052A2" w:rsidRDefault="00B052A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86403D9" w14:textId="77777777" w:rsidR="00B052A2" w:rsidRDefault="00B052A2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  <w:p w14:paraId="2FF4A1E1" w14:textId="77777777" w:rsidR="00AC7514" w:rsidRDefault="00AC7514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(konsultacje indywidualne)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6F30CEE" w14:textId="0CE7CB16" w:rsidR="00B052A2" w:rsidRDefault="00A70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B052A2" w14:paraId="1EE36415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56CD297B" w14:textId="77777777" w:rsidR="00B052A2" w:rsidRDefault="00B052A2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14:paraId="17BD4008" w14:textId="77777777" w:rsidR="00B052A2" w:rsidRDefault="00B052A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524E3F68" w14:textId="77777777" w:rsidR="00B052A2" w:rsidRDefault="00AC751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B052A2" w14:paraId="61ECC07B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1483314E" w14:textId="77777777" w:rsidR="00B052A2" w:rsidRDefault="00B052A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8072F3E" w14:textId="77777777" w:rsidR="00B052A2" w:rsidRDefault="00B052A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16AC0FF4" w14:textId="77777777" w:rsidR="00B052A2" w:rsidRDefault="00B052A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B052A2" w14:paraId="4F8C0950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2A11B67" w14:textId="77777777" w:rsidR="00B052A2" w:rsidRDefault="00B052A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9A52DC4" w14:textId="77777777" w:rsidR="00B052A2" w:rsidRDefault="00B052A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20D96889" w14:textId="77777777" w:rsidR="00B052A2" w:rsidRDefault="00B052A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B052A2" w14:paraId="6F357304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A4E2F15" w14:textId="77777777" w:rsidR="00B052A2" w:rsidRDefault="00B052A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4711D7C" w14:textId="77777777" w:rsidR="00B052A2" w:rsidRDefault="00B052A2" w:rsidP="00AC751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Przygotowanie do </w:t>
            </w:r>
            <w:r w:rsidR="00AC7514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kolokwium zaliczeniowego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284E440" w14:textId="77777777" w:rsidR="00B052A2" w:rsidRDefault="00AC751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B052A2" w14:paraId="0BE5794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08A65BF" w14:textId="77777777" w:rsidR="00B052A2" w:rsidRDefault="00B052A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086E55FD" w14:textId="5CFAAA15" w:rsidR="00B052A2" w:rsidRDefault="00A70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60</w:t>
            </w:r>
          </w:p>
        </w:tc>
      </w:tr>
      <w:tr w:rsidR="00B052A2" w14:paraId="4BB9BDD2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D6AF66D" w14:textId="77777777" w:rsidR="00B052A2" w:rsidRDefault="00B052A2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B7CBF0B" w14:textId="36F18091" w:rsidR="00B052A2" w:rsidRDefault="00A70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14:paraId="5652AAC4" w14:textId="77777777" w:rsidR="004B54DE" w:rsidRDefault="004B54DE" w:rsidP="004B54DE">
      <w:pPr>
        <w:pStyle w:val="Tekstdymka1"/>
        <w:rPr>
          <w:rFonts w:ascii="Arial" w:hAnsi="Arial" w:cs="Arial"/>
          <w:sz w:val="22"/>
        </w:rPr>
      </w:pPr>
    </w:p>
    <w:p w14:paraId="581E17EB" w14:textId="07F11F1E" w:rsidR="004B54DE" w:rsidRDefault="004B54DE" w:rsidP="004B54DE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Bilans godzinowy zgodny z CNPS (Całkowity Nakład Pracy Studenta) – studia niestacjonarne </w:t>
      </w:r>
    </w:p>
    <w:p w14:paraId="15887401" w14:textId="77777777" w:rsidR="004B54DE" w:rsidRDefault="004B54DE" w:rsidP="004B54D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4B54DE" w14:paraId="7B55DF28" w14:textId="77777777" w:rsidTr="00786ED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ED717D7" w14:textId="77777777" w:rsidR="004B54DE" w:rsidRDefault="004B54DE" w:rsidP="00786ED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14:paraId="0CBA65E8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65E41DBE" w14:textId="3457F3ED" w:rsidR="004B54DE" w:rsidRDefault="00A70EB4" w:rsidP="00786E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4B54DE" w14:paraId="7F349123" w14:textId="77777777" w:rsidTr="00786ED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285EF945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E8D89BB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76E9B794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4B54DE" w14:paraId="38A88DEC" w14:textId="77777777" w:rsidTr="00786ED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EB0ECF8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47FA650" w14:textId="77777777" w:rsidR="004B54DE" w:rsidRDefault="004B54DE" w:rsidP="00786ED7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  <w:p w14:paraId="301BF1BA" w14:textId="77777777" w:rsidR="004B54DE" w:rsidRDefault="004B54DE" w:rsidP="00786ED7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(konsultacje indywidualne)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B153BEC" w14:textId="06347370" w:rsidR="004B54DE" w:rsidRDefault="00A70EB4" w:rsidP="00786E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4B54DE" w14:paraId="1C34A950" w14:textId="77777777" w:rsidTr="00786ED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55971A0" w14:textId="77777777" w:rsidR="004B54DE" w:rsidRDefault="004B54DE" w:rsidP="00786ED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14:paraId="4368C744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25B141C3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4B54DE" w14:paraId="435F3B63" w14:textId="77777777" w:rsidTr="00786ED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2B5022E1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C56C9C9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887F8C3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4B54DE" w14:paraId="2E0DC40A" w14:textId="77777777" w:rsidTr="00786ED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7762A0B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B37C31C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544DE37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4B54DE" w14:paraId="3A5198C5" w14:textId="77777777" w:rsidTr="00786ED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126883A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E44F5AF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kolokwium zaliczeniowego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6920188" w14:textId="30D6CA72" w:rsidR="004B54DE" w:rsidRDefault="00A70EB4" w:rsidP="00786E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4B54DE" w14:paraId="3FB99E40" w14:textId="77777777" w:rsidTr="00786ED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75E99A7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3397E93" w14:textId="2E8D21EE" w:rsidR="004B54DE" w:rsidRDefault="00A70EB4" w:rsidP="00786E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60</w:t>
            </w:r>
          </w:p>
        </w:tc>
      </w:tr>
      <w:tr w:rsidR="004B54DE" w14:paraId="53CA577A" w14:textId="77777777" w:rsidTr="00786ED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EF8D6B7" w14:textId="77777777" w:rsidR="004B54DE" w:rsidRDefault="004B54DE" w:rsidP="00786ED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3B51FFAD" w14:textId="0948FD82" w:rsidR="004B54DE" w:rsidRDefault="00A70EB4" w:rsidP="00786ED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14:paraId="148AD60A" w14:textId="77777777" w:rsidR="004B54DE" w:rsidRDefault="004B54DE" w:rsidP="004B54DE">
      <w:pPr>
        <w:pStyle w:val="Tekstdymka1"/>
        <w:rPr>
          <w:rFonts w:ascii="Arial" w:hAnsi="Arial" w:cs="Arial"/>
          <w:sz w:val="22"/>
        </w:rPr>
      </w:pPr>
    </w:p>
    <w:p w14:paraId="2FB3FD4D" w14:textId="77777777" w:rsidR="00B052A2" w:rsidRDefault="00B052A2">
      <w:pPr>
        <w:pStyle w:val="Tekstdymka1"/>
        <w:rPr>
          <w:rFonts w:ascii="Arial" w:hAnsi="Arial" w:cs="Arial"/>
          <w:sz w:val="22"/>
        </w:rPr>
      </w:pPr>
    </w:p>
    <w:sectPr w:rsidR="00B052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7C7E7" w14:textId="77777777" w:rsidR="003935DC" w:rsidRDefault="003935DC">
      <w:r>
        <w:separator/>
      </w:r>
    </w:p>
  </w:endnote>
  <w:endnote w:type="continuationSeparator" w:id="0">
    <w:p w14:paraId="23E16556" w14:textId="77777777" w:rsidR="003935DC" w:rsidRDefault="00393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4995D4" w14:textId="77777777" w:rsidR="00B052A2" w:rsidRDefault="00B052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EE2B96" w14:textId="4997C31C" w:rsidR="00B052A2" w:rsidRDefault="00B052A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935DC">
      <w:rPr>
        <w:noProof/>
      </w:rPr>
      <w:t>1</w:t>
    </w:r>
    <w:r>
      <w:fldChar w:fldCharType="end"/>
    </w:r>
  </w:p>
  <w:p w14:paraId="4E0B144D" w14:textId="77777777" w:rsidR="00B052A2" w:rsidRDefault="00B052A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AA4BB" w14:textId="77777777" w:rsidR="00B052A2" w:rsidRDefault="00B052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2B3970" w14:textId="77777777" w:rsidR="003935DC" w:rsidRDefault="003935DC">
      <w:r>
        <w:separator/>
      </w:r>
    </w:p>
  </w:footnote>
  <w:footnote w:type="continuationSeparator" w:id="0">
    <w:p w14:paraId="4F84DEB8" w14:textId="77777777" w:rsidR="003935DC" w:rsidRDefault="00393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9895C" w14:textId="77777777" w:rsidR="00B052A2" w:rsidRDefault="00B052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CA70F" w14:textId="77777777" w:rsidR="00B052A2" w:rsidRDefault="00B052A2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73B5F" w14:textId="77777777" w:rsidR="00B052A2" w:rsidRDefault="00B052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377B18B3"/>
    <w:multiLevelType w:val="hybridMultilevel"/>
    <w:tmpl w:val="F9EC9230"/>
    <w:lvl w:ilvl="0" w:tplc="824E5082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02"/>
        </w:tabs>
        <w:ind w:left="140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22"/>
        </w:tabs>
        <w:ind w:left="212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42"/>
        </w:tabs>
        <w:ind w:left="284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62"/>
        </w:tabs>
        <w:ind w:left="356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82"/>
        </w:tabs>
        <w:ind w:left="428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02"/>
        </w:tabs>
        <w:ind w:left="500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22"/>
        </w:tabs>
        <w:ind w:left="572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42"/>
        </w:tabs>
        <w:ind w:left="6442" w:hanging="180"/>
      </w:p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81"/>
    <w:rsid w:val="0000223C"/>
    <w:rsid w:val="00102913"/>
    <w:rsid w:val="001B3E10"/>
    <w:rsid w:val="003935DC"/>
    <w:rsid w:val="00492467"/>
    <w:rsid w:val="004B54DE"/>
    <w:rsid w:val="004B5D80"/>
    <w:rsid w:val="00535EFC"/>
    <w:rsid w:val="005B310C"/>
    <w:rsid w:val="00642DB0"/>
    <w:rsid w:val="008C3C57"/>
    <w:rsid w:val="0094475C"/>
    <w:rsid w:val="00A70EB4"/>
    <w:rsid w:val="00AC7514"/>
    <w:rsid w:val="00B052A2"/>
    <w:rsid w:val="00B62807"/>
    <w:rsid w:val="00B66657"/>
    <w:rsid w:val="00BD3BEF"/>
    <w:rsid w:val="00CF5FF7"/>
    <w:rsid w:val="00D85681"/>
    <w:rsid w:val="00E11864"/>
    <w:rsid w:val="00E27CCD"/>
    <w:rsid w:val="00E973BB"/>
    <w:rsid w:val="00F3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55260038"/>
  <w15:chartTrackingRefBased/>
  <w15:docId w15:val="{748EE63B-F191-4A7C-B303-47C2D1DA0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49D3B0-3198-414F-9877-113A7761766D}"/>
</file>

<file path=customXml/itemProps2.xml><?xml version="1.0" encoding="utf-8"?>
<ds:datastoreItem xmlns:ds="http://schemas.openxmlformats.org/officeDocument/2006/customXml" ds:itemID="{68765886-CABA-4773-8C12-DCDE1B8EAEB5}"/>
</file>

<file path=customXml/itemProps3.xml><?xml version="1.0" encoding="utf-8"?>
<ds:datastoreItem xmlns:ds="http://schemas.openxmlformats.org/officeDocument/2006/customXml" ds:itemID="{095DDC22-5F1D-48ED-B37D-6960C6AE10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1288</Words>
  <Characters>7732</Characters>
  <Application>Microsoft Office Word</Application>
  <DocSecurity>0</DocSecurity>
  <Lines>64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KARTA KURSU</vt:lpstr>
      <vt:lpstr>KARTA KURSU</vt:lpstr>
    </vt:vector>
  </TitlesOfParts>
  <Company>Akademia Pedagogiczna</Company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2</cp:revision>
  <cp:lastPrinted>2012-01-27T07:28:00Z</cp:lastPrinted>
  <dcterms:created xsi:type="dcterms:W3CDTF">2023-12-15T12:42:00Z</dcterms:created>
  <dcterms:modified xsi:type="dcterms:W3CDTF">2023-12-15T12:42:00Z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